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442112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Default="00832CC9" w:rsidP="00865C91"/>
    <w:p w:rsidR="00865C91" w:rsidRPr="00F72A1E" w:rsidRDefault="00865C91" w:rsidP="00865C91"/>
    <w:p w:rsidR="00FC4450" w:rsidRPr="00FC4450" w:rsidRDefault="00FC4450" w:rsidP="00FC4450">
      <w:pPr>
        <w:jc w:val="center"/>
        <w:rPr>
          <w:b/>
          <w:color w:val="000000"/>
          <w:lang w:eastAsia="lt-LT"/>
        </w:rPr>
      </w:pPr>
      <w:r w:rsidRPr="00FC4450">
        <w:rPr>
          <w:b/>
          <w:color w:val="000000"/>
          <w:lang w:eastAsia="lt-LT"/>
        </w:rPr>
        <w:t>KLAIPĖD</w:t>
      </w:r>
      <w:r w:rsidR="007A24A6">
        <w:rPr>
          <w:b/>
          <w:color w:val="000000"/>
          <w:lang w:eastAsia="lt-LT"/>
        </w:rPr>
        <w:t>OS</w:t>
      </w:r>
      <w:r w:rsidR="00C82D23">
        <w:rPr>
          <w:b/>
          <w:color w:val="000000"/>
          <w:lang w:eastAsia="lt-LT"/>
        </w:rPr>
        <w:t xml:space="preserve"> LOPŠELIO-DARŽELIO „VYTURĖLIS</w:t>
      </w:r>
      <w:r w:rsidRPr="00FC4450">
        <w:rPr>
          <w:b/>
          <w:color w:val="000000"/>
          <w:lang w:eastAsia="lt-LT"/>
        </w:rPr>
        <w:t>“</w:t>
      </w:r>
    </w:p>
    <w:p w:rsidR="00FC4450" w:rsidRPr="00FC4450" w:rsidRDefault="00FC4450" w:rsidP="00FC4450">
      <w:pPr>
        <w:jc w:val="center"/>
        <w:rPr>
          <w:color w:val="000000"/>
          <w:lang w:eastAsia="lt-LT"/>
        </w:rPr>
      </w:pPr>
      <w:r w:rsidRPr="00FC4450">
        <w:rPr>
          <w:b/>
          <w:bCs/>
          <w:color w:val="000000"/>
          <w:lang w:eastAsia="lt-LT"/>
        </w:rPr>
        <w:t>2022 METŲ VEIKLOS ATASKAITA</w:t>
      </w:r>
    </w:p>
    <w:p w:rsidR="00832CC9" w:rsidRPr="00FC4450" w:rsidRDefault="00FC4450" w:rsidP="00FC4450">
      <w:pPr>
        <w:jc w:val="center"/>
        <w:rPr>
          <w:color w:val="000000"/>
          <w:lang w:eastAsia="lt-LT"/>
        </w:rPr>
      </w:pPr>
      <w:r w:rsidRPr="00FC4450">
        <w:rPr>
          <w:color w:val="000000"/>
          <w:lang w:eastAsia="lt-LT"/>
        </w:rPr>
        <w:t> </w:t>
      </w:r>
    </w:p>
    <w:p w:rsidR="00AD5400" w:rsidRDefault="00AD5400" w:rsidP="00B21091">
      <w:pPr>
        <w:ind w:firstLine="589"/>
        <w:jc w:val="both"/>
      </w:pPr>
      <w:r>
        <w:t>Klaipėdos lopšelis-darželis</w:t>
      </w:r>
      <w:r w:rsidRPr="006260E0">
        <w:t xml:space="preserve"> „Vyturėlis“ (toliau – Įstaiga) </w:t>
      </w:r>
      <w:r>
        <w:t xml:space="preserve">įgyvendina </w:t>
      </w:r>
      <w:r>
        <w:rPr>
          <w:rFonts w:eastAsia="Calibri"/>
          <w:lang w:eastAsia="lt-LT"/>
        </w:rPr>
        <w:t>ikimokyklinio ir priešmokyklinio ugdymo programas.</w:t>
      </w:r>
      <w:r w:rsidRPr="00196AC7">
        <w:rPr>
          <w:rFonts w:eastAsia="Calibri"/>
          <w:lang w:eastAsia="lt-LT"/>
        </w:rPr>
        <w:t xml:space="preserve"> </w:t>
      </w:r>
      <w:r>
        <w:t>2022</w:t>
      </w:r>
      <w:r w:rsidRPr="00196AC7">
        <w:t>-09-01 duomenimis</w:t>
      </w:r>
      <w:r w:rsidR="00CE27E2">
        <w:t>,</w:t>
      </w:r>
      <w:r w:rsidRPr="00196AC7">
        <w:t xml:space="preserve"> Įstaigoje</w:t>
      </w:r>
      <w:r>
        <w:t xml:space="preserve"> ugdyti 196</w:t>
      </w:r>
      <w:r w:rsidRPr="00196AC7">
        <w:t xml:space="preserve"> vaikai, iš jų </w:t>
      </w:r>
      <w:r>
        <w:t>156 ikimokyklinio ir 40</w:t>
      </w:r>
      <w:r w:rsidRPr="00196AC7">
        <w:t xml:space="preserve"> priešmokyklinio</w:t>
      </w:r>
      <w:r>
        <w:t xml:space="preserve"> </w:t>
      </w:r>
      <w:r w:rsidRPr="0069709E">
        <w:t>amžiaus.</w:t>
      </w:r>
      <w:r>
        <w:t xml:space="preserve"> Dirbo 26</w:t>
      </w:r>
      <w:r w:rsidRPr="00196AC7">
        <w:t xml:space="preserve"> pedagogai</w:t>
      </w:r>
      <w:r w:rsidR="006338EB">
        <w:t xml:space="preserve"> </w:t>
      </w:r>
      <w:r>
        <w:t>ir 24</w:t>
      </w:r>
      <w:r w:rsidRPr="00196AC7">
        <w:t xml:space="preserve"> nepedagoginiai darbuotojai</w:t>
      </w:r>
      <w:r w:rsidR="006338EB">
        <w:t>.</w:t>
      </w:r>
      <w:r w:rsidRPr="00196AC7">
        <w:t xml:space="preserve"> </w:t>
      </w:r>
    </w:p>
    <w:p w:rsidR="00AD5400" w:rsidRPr="00693165" w:rsidRDefault="00AD5400" w:rsidP="006338EB">
      <w:pPr>
        <w:ind w:firstLine="589"/>
        <w:jc w:val="both"/>
      </w:pPr>
      <w:r>
        <w:t>Praėjusiais metais Įstaiga veikė vadovaudamasi 2022–2024</w:t>
      </w:r>
      <w:r w:rsidRPr="00FB5D68">
        <w:t xml:space="preserve"> m. strateginiu planu (toli</w:t>
      </w:r>
      <w:r>
        <w:t>au – Strateginis planas) ir 2022</w:t>
      </w:r>
      <w:r w:rsidRPr="00FB5D68">
        <w:t xml:space="preserve"> m. veiklos planu (toliau – Veiklos planas). </w:t>
      </w:r>
      <w:r w:rsidRPr="00693165">
        <w:rPr>
          <w:bCs/>
          <w:lang w:eastAsia="lt-LT"/>
        </w:rPr>
        <w:t xml:space="preserve">2022 metais </w:t>
      </w:r>
      <w:r w:rsidRPr="00693165">
        <w:t>numatytas prioritetas</w:t>
      </w:r>
      <w:r w:rsidR="006338EB">
        <w:t xml:space="preserve">: </w:t>
      </w:r>
      <w:r w:rsidRPr="00693165">
        <w:t xml:space="preserve">skatinti </w:t>
      </w:r>
      <w:r w:rsidRPr="00693165">
        <w:rPr>
          <w:rFonts w:eastAsia="Calibri"/>
        </w:rPr>
        <w:t>pilietinę lyderystę, kuriant saugią emocinę ir socialinę aplinką.</w:t>
      </w:r>
    </w:p>
    <w:p w:rsidR="00AD5400" w:rsidRDefault="006338EB" w:rsidP="00B21091">
      <w:pPr>
        <w:ind w:firstLine="589"/>
        <w:jc w:val="both"/>
      </w:pPr>
      <w:r>
        <w:t>Strateginio plano</w:t>
      </w:r>
      <w:r w:rsidRPr="006260E0">
        <w:t xml:space="preserve"> </w:t>
      </w:r>
      <w:r w:rsidR="00AD5400" w:rsidRPr="006260E0">
        <w:t>tikslai –</w:t>
      </w:r>
      <w:r w:rsidR="00AD5400">
        <w:t xml:space="preserve"> </w:t>
      </w:r>
      <w:r w:rsidR="00AD5400" w:rsidRPr="006260E0">
        <w:t>užtikrinti kokybišką ugdymo proceso or</w:t>
      </w:r>
      <w:r w:rsidR="00AD5400">
        <w:t xml:space="preserve">ganizavimą; užtikrinti sveiką, saugią ir </w:t>
      </w:r>
      <w:r w:rsidR="00AD5400" w:rsidRPr="006260E0">
        <w:t xml:space="preserve">šiuolaikinius ugdymo(si) reikalavimus atliepiančią aplinką. </w:t>
      </w:r>
      <w:r w:rsidR="00AD5400" w:rsidRPr="00266D38">
        <w:t>Strateginiam</w:t>
      </w:r>
      <w:r w:rsidR="00AD5400">
        <w:t>s tikslams</w:t>
      </w:r>
      <w:r w:rsidR="00AD5400" w:rsidRPr="00266D38">
        <w:t xml:space="preserve"> įgyvendinti Strateginiame </w:t>
      </w:r>
      <w:r w:rsidR="00AD5400">
        <w:t>ir Veiklos planuose buvo</w:t>
      </w:r>
      <w:r w:rsidR="00AD5400" w:rsidRPr="00B34BF3">
        <w:rPr>
          <w:color w:val="FF0000"/>
        </w:rPr>
        <w:t xml:space="preserve"> </w:t>
      </w:r>
      <w:r w:rsidR="00AD5400" w:rsidRPr="003B0D63">
        <w:t xml:space="preserve">numatyti </w:t>
      </w:r>
      <w:r w:rsidR="00AD5400" w:rsidRPr="00266D38">
        <w:t xml:space="preserve">konkretūs veiklos </w:t>
      </w:r>
      <w:r w:rsidR="00AD5400">
        <w:t xml:space="preserve">tikslai ir uždaviniai, </w:t>
      </w:r>
      <w:r w:rsidR="00AD5400" w:rsidRPr="00266D38">
        <w:t>priemonės laukiamam rezultatui pasiekti.</w:t>
      </w:r>
    </w:p>
    <w:p w:rsidR="00AD5400" w:rsidRDefault="00AD5400" w:rsidP="006338EB">
      <w:pPr>
        <w:ind w:firstLine="589"/>
        <w:jc w:val="both"/>
      </w:pPr>
      <w:r w:rsidRPr="00094D98">
        <w:t>Siekiant Strateginio plano pirmojo tikslo – užtikrinti kokybišką ugdymo proceso organizavimą</w:t>
      </w:r>
      <w:r w:rsidRPr="00094D98">
        <w:rPr>
          <w:color w:val="FF0000"/>
        </w:rPr>
        <w:t xml:space="preserve"> </w:t>
      </w:r>
      <w:r w:rsidRPr="00094D98">
        <w:t xml:space="preserve">– Įstaigos veikla buvo orientuojama į </w:t>
      </w:r>
      <w:r>
        <w:rPr>
          <w:lang w:eastAsia="lt-LT"/>
        </w:rPr>
        <w:t xml:space="preserve">pilietiškumo, atsakomybės ir bendradarbiavimo stiprinimą, sąlygų ugdymuisi įvairių poreikių turintiems vaikams sudarymą, </w:t>
      </w:r>
      <w:r w:rsidRPr="00094D98">
        <w:rPr>
          <w:lang w:eastAsia="lt-LT"/>
        </w:rPr>
        <w:t>darb</w:t>
      </w:r>
      <w:r>
        <w:rPr>
          <w:lang w:eastAsia="lt-LT"/>
        </w:rPr>
        <w:t>uotojų kvalifikacijos</w:t>
      </w:r>
      <w:r w:rsidRPr="005F330D">
        <w:rPr>
          <w:color w:val="C00000"/>
        </w:rPr>
        <w:t xml:space="preserve"> </w:t>
      </w:r>
      <w:r>
        <w:t>kėlimą</w:t>
      </w:r>
      <w:r w:rsidRPr="00094D98">
        <w:t>.</w:t>
      </w:r>
      <w:r>
        <w:t xml:space="preserve"> </w:t>
      </w:r>
      <w:r w:rsidRPr="00FC5137">
        <w:t xml:space="preserve">Tikslui pasiekti buvo vykdomi keturi Veiklos plano uždaviniai: </w:t>
      </w:r>
    </w:p>
    <w:p w:rsidR="00AD5400" w:rsidRDefault="00AD5400" w:rsidP="00B21091">
      <w:pPr>
        <w:pStyle w:val="Sraopastraipa"/>
        <w:numPr>
          <w:ilvl w:val="0"/>
          <w:numId w:val="2"/>
        </w:numPr>
        <w:tabs>
          <w:tab w:val="left" w:pos="875"/>
        </w:tabs>
        <w:ind w:left="24" w:firstLine="589"/>
        <w:jc w:val="both"/>
      </w:pPr>
      <w:r w:rsidRPr="00920899">
        <w:t>įgyvendinant pirmąjį uždavinį –  ku</w:t>
      </w:r>
      <w:r>
        <w:t>rti tvaraus pilietiškumo ugdymo</w:t>
      </w:r>
      <w:r w:rsidRPr="00920899">
        <w:t>(si) modelį – stiprintos mokytojų, kaip pilietinio ugdymo lyderių, kompetencijos, susijusios su vaikų pilietiškumo ugdymu. 20 mokytojų da</w:t>
      </w:r>
      <w:r>
        <w:t>lyvavo 40 valandų seminare</w:t>
      </w:r>
      <w:r w:rsidRPr="00920899">
        <w:t xml:space="preserve"> – įgyti gebėjimai taikyti modernius </w:t>
      </w:r>
      <w:r w:rsidRPr="00920899">
        <w:rPr>
          <w:rFonts w:eastAsia="Calibri"/>
        </w:rPr>
        <w:t>ir pažangius ugdymo metodus. 24 mokytojai pasirinko kvalifikacijo</w:t>
      </w:r>
      <w:r>
        <w:rPr>
          <w:rFonts w:eastAsia="Calibri"/>
        </w:rPr>
        <w:t>s tobulinimo programas</w:t>
      </w:r>
      <w:r w:rsidRPr="00920899">
        <w:t xml:space="preserve"> </w:t>
      </w:r>
      <w:r>
        <w:t>(</w:t>
      </w:r>
      <w:r w:rsidRPr="00920899">
        <w:rPr>
          <w:rFonts w:eastAsia="Calibri"/>
        </w:rPr>
        <w:t xml:space="preserve">576 </w:t>
      </w:r>
      <w:r>
        <w:rPr>
          <w:rFonts w:eastAsia="Calibri"/>
        </w:rPr>
        <w:t>val</w:t>
      </w:r>
      <w:r w:rsidR="00675AB7">
        <w:rPr>
          <w:rFonts w:eastAsia="Calibri"/>
        </w:rPr>
        <w:t>.</w:t>
      </w:r>
      <w:r>
        <w:rPr>
          <w:rFonts w:eastAsia="Calibri"/>
        </w:rPr>
        <w:t>)</w:t>
      </w:r>
      <w:r w:rsidRPr="00920899">
        <w:rPr>
          <w:rFonts w:eastAsia="Calibri"/>
        </w:rPr>
        <w:t xml:space="preserve"> </w:t>
      </w:r>
      <w:r>
        <w:t>lyderystės ir pilietiškumo</w:t>
      </w:r>
      <w:r w:rsidRPr="00920899">
        <w:t xml:space="preserve"> </w:t>
      </w:r>
      <w:r>
        <w:t>kompetencijoms</w:t>
      </w:r>
      <w:r w:rsidRPr="00920899">
        <w:t xml:space="preserve"> ugdyti</w:t>
      </w:r>
      <w:r>
        <w:t xml:space="preserve">. </w:t>
      </w:r>
      <w:r w:rsidRPr="00920899">
        <w:t xml:space="preserve">Įgytomis patirtimis buvo dalintasi mokytojų metodiniuose susirinkimuose. </w:t>
      </w:r>
      <w:r w:rsidR="006338EB">
        <w:t>D</w:t>
      </w:r>
      <w:r>
        <w:t>alyva</w:t>
      </w:r>
      <w:r w:rsidR="006338EB">
        <w:t>uta</w:t>
      </w:r>
      <w:r>
        <w:t xml:space="preserve"> Švietimo, </w:t>
      </w:r>
      <w:r w:rsidRPr="00D5262C">
        <w:t>mokslo</w:t>
      </w:r>
      <w:r>
        <w:t xml:space="preserve"> </w:t>
      </w:r>
      <w:r w:rsidRPr="00D5262C">
        <w:t>ir</w:t>
      </w:r>
      <w:r>
        <w:t xml:space="preserve"> sporto ministerijos bei</w:t>
      </w:r>
      <w:r w:rsidRPr="00D5262C">
        <w:t xml:space="preserve"> Nacionalinės švietimo agentūros </w:t>
      </w:r>
      <w:r>
        <w:t>organizuotame</w:t>
      </w:r>
      <w:r w:rsidRPr="00D5262C">
        <w:t xml:space="preserve"> projekte ,,Priešmokyklinio ugdymo bendrųjų programų atnaujinimas“.</w:t>
      </w:r>
      <w:r>
        <w:t xml:space="preserve"> Suburtos 3 kūrybinės</w:t>
      </w:r>
      <w:r w:rsidRPr="00920899">
        <w:t xml:space="preserve"> grupės teminių kūrybinės raiškos savaičių ir edukacinių renginių įgyvendinimui. </w:t>
      </w:r>
      <w:r>
        <w:t>A</w:t>
      </w:r>
      <w:r w:rsidRPr="00920899">
        <w:t>ktyviai bendradarbiauta Europos mokyklų bendruomenių eTwinning projektuos</w:t>
      </w:r>
      <w:r>
        <w:t xml:space="preserve">e: </w:t>
      </w:r>
      <w:r w:rsidRPr="00920899">
        <w:t>12 m</w:t>
      </w:r>
      <w:r>
        <w:t xml:space="preserve">okytojų įgyvendino 4 projektus, kuriuose dalyvavo 142 vaikai. </w:t>
      </w:r>
      <w:r w:rsidRPr="00920899">
        <w:t>Kūrybiškumo, patriotiškumo skatinimui įgyvendinta 1</w:t>
      </w:r>
      <w:r>
        <w:t>0 respublikinių, 8 miesto ir 5 Į</w:t>
      </w:r>
      <w:r w:rsidRPr="00920899">
        <w:t xml:space="preserve">staigos </w:t>
      </w:r>
      <w:r>
        <w:t>projektai, kuriuose dalyvavo 196 vaikai ir 24 mokytojai.</w:t>
      </w:r>
      <w:r w:rsidRPr="00920899">
        <w:t xml:space="preserve"> Kuriant sisteminį bendradarbiavimą</w:t>
      </w:r>
      <w:r>
        <w:t xml:space="preserve"> </w:t>
      </w:r>
      <w:r w:rsidRPr="00295687">
        <w:t>su išorės partneriais, atnaujintos 3 bendradar</w:t>
      </w:r>
      <w:r>
        <w:t>biavimo sutartys ir</w:t>
      </w:r>
      <w:r w:rsidRPr="00295687">
        <w:t xml:space="preserve"> pasirašyta 1 sutartis su </w:t>
      </w:r>
      <w:r>
        <w:t>Klaipėdos jūrų kadetų mokykla</w:t>
      </w:r>
      <w:r w:rsidRPr="00295687">
        <w:t>. Kuriant pilietiškumo ugdymo</w:t>
      </w:r>
      <w:r>
        <w:t>(si)</w:t>
      </w:r>
      <w:r w:rsidRPr="00295687">
        <w:t xml:space="preserve"> modelį, dalintasi patirtimi:</w:t>
      </w:r>
      <w:r>
        <w:t xml:space="preserve"> </w:t>
      </w:r>
      <w:r w:rsidRPr="00295687">
        <w:t>2 mokytojai parengė ir pristatė praktinės</w:t>
      </w:r>
      <w:r>
        <w:t xml:space="preserve"> veiklos organizavimo modelius tarptautinėje švietimo į</w:t>
      </w:r>
      <w:r w:rsidRPr="00295687">
        <w:t xml:space="preserve">staigų </w:t>
      </w:r>
      <w:r>
        <w:t xml:space="preserve">projektų parodoje </w:t>
      </w:r>
      <w:r w:rsidRPr="00295687">
        <w:t>„Projektų mugė“, 3 mokytojai Klaipėdos miesto ikimokyklinio ugd</w:t>
      </w:r>
      <w:r>
        <w:t>ymo mokytojų organizuotoje metodinėje dienoje</w:t>
      </w:r>
      <w:r w:rsidRPr="00295687">
        <w:t xml:space="preserve">. </w:t>
      </w:r>
      <w:r w:rsidRPr="00C87880">
        <w:t>Analizuojant vaikų pasiekimų ir pažangos vertinimo anketas</w:t>
      </w:r>
      <w:r w:rsidR="007C13CA">
        <w:t>,</w:t>
      </w:r>
      <w:r>
        <w:t xml:space="preserve"> </w:t>
      </w:r>
      <w:r w:rsidRPr="00C87880">
        <w:t>dominuoja nuostatos, kad sustiprėjo vaikų pilietini</w:t>
      </w:r>
      <w:r w:rsidR="007C13CA">
        <w:t>s</w:t>
      </w:r>
      <w:r w:rsidRPr="00C87880">
        <w:t xml:space="preserve"> aktyvum</w:t>
      </w:r>
      <w:r w:rsidR="007C13CA">
        <w:t>as</w:t>
      </w:r>
      <w:r w:rsidRPr="00C87880">
        <w:t xml:space="preserve"> </w:t>
      </w:r>
      <w:r w:rsidRPr="00C87880">
        <w:rPr>
          <w:lang w:eastAsia="ar-SA"/>
        </w:rPr>
        <w:t>bendradarbiau</w:t>
      </w:r>
      <w:r w:rsidR="007C13CA">
        <w:rPr>
          <w:lang w:eastAsia="ar-SA"/>
        </w:rPr>
        <w:t>jant</w:t>
      </w:r>
      <w:r w:rsidRPr="00C87880">
        <w:rPr>
          <w:lang w:eastAsia="ar-SA"/>
        </w:rPr>
        <w:t xml:space="preserve"> su kitais bendrose veiklose, gerb</w:t>
      </w:r>
      <w:r w:rsidR="007C13CA">
        <w:rPr>
          <w:lang w:eastAsia="ar-SA"/>
        </w:rPr>
        <w:t>iant</w:t>
      </w:r>
      <w:r w:rsidRPr="00C87880">
        <w:rPr>
          <w:lang w:eastAsia="ar-SA"/>
        </w:rPr>
        <w:t xml:space="preserve"> kito nuomonę, iešk</w:t>
      </w:r>
      <w:r w:rsidR="007C13CA">
        <w:rPr>
          <w:lang w:eastAsia="ar-SA"/>
        </w:rPr>
        <w:t>ant</w:t>
      </w:r>
      <w:r w:rsidRPr="00C87880">
        <w:rPr>
          <w:lang w:eastAsia="ar-SA"/>
        </w:rPr>
        <w:t xml:space="preserve"> visiems tinkamo sprendimo, puoselė</w:t>
      </w:r>
      <w:r w:rsidR="007C13CA">
        <w:rPr>
          <w:lang w:eastAsia="ar-SA"/>
        </w:rPr>
        <w:t xml:space="preserve">jant </w:t>
      </w:r>
      <w:r w:rsidRPr="00C87880">
        <w:rPr>
          <w:lang w:eastAsia="ar-SA"/>
        </w:rPr>
        <w:t xml:space="preserve">vertybes, </w:t>
      </w:r>
      <w:r w:rsidRPr="00C87880">
        <w:t>patriotiškumą suvok</w:t>
      </w:r>
      <w:r w:rsidR="007C13CA">
        <w:t>iant</w:t>
      </w:r>
      <w:r w:rsidRPr="00C87880">
        <w:t xml:space="preserve"> kaip didžiavimąsi savo </w:t>
      </w:r>
      <w:r>
        <w:t>Į</w:t>
      </w:r>
      <w:r w:rsidRPr="00C87880">
        <w:t>staiga, miestu.</w:t>
      </w:r>
      <w:r w:rsidRPr="00295687">
        <w:t xml:space="preserve"> Mokytojai</w:t>
      </w:r>
      <w:r w:rsidR="007C13CA">
        <w:t>,</w:t>
      </w:r>
      <w:r w:rsidRPr="00295687">
        <w:t xml:space="preserve"> kaip sėkmingą veiklą ugdant vaikų pilietiškumą</w:t>
      </w:r>
      <w:r w:rsidR="007C13CA">
        <w:t>,</w:t>
      </w:r>
      <w:r w:rsidRPr="00295687">
        <w:t xml:space="preserve"> įvardijo bendradarbiavimą su išorės partneriais.</w:t>
      </w:r>
    </w:p>
    <w:p w:rsidR="00ED1A29" w:rsidRDefault="00AD5400" w:rsidP="00B21091">
      <w:pPr>
        <w:pStyle w:val="Sraopastraipa"/>
        <w:tabs>
          <w:tab w:val="left" w:pos="876"/>
        </w:tabs>
        <w:ind w:left="24" w:firstLine="589"/>
        <w:jc w:val="both"/>
        <w:rPr>
          <w:rFonts w:eastAsia="Calibri"/>
          <w:lang w:eastAsia="lt-LT"/>
        </w:rPr>
      </w:pPr>
      <w:r>
        <w:rPr>
          <w:rFonts w:eastAsia="Calibri"/>
          <w:lang w:eastAsia="lt-LT"/>
        </w:rPr>
        <w:t>–</w:t>
      </w:r>
      <w:r w:rsidRPr="00B76E7C">
        <w:rPr>
          <w:rFonts w:eastAsia="Calibri"/>
          <w:lang w:eastAsia="lt-LT"/>
        </w:rPr>
        <w:t xml:space="preserve"> </w:t>
      </w:r>
      <w:r w:rsidRPr="003B25AF">
        <w:t>į</w:t>
      </w:r>
      <w:r>
        <w:t xml:space="preserve">gyvendinant antrąjį uždavinį – </w:t>
      </w:r>
      <w:r w:rsidRPr="003B25AF">
        <w:t>skatinti pilietines iniciatyvas – parengtas tradicinių kalendorinių rengi</w:t>
      </w:r>
      <w:r>
        <w:t xml:space="preserve">nių, valstybinių švenčių planas. Plano įgyvendinimui buvo sudarytos </w:t>
      </w:r>
      <w:r w:rsidRPr="003B25AF">
        <w:t>5 kūrybinės grupės</w:t>
      </w:r>
      <w:r>
        <w:t>. Inicijuoti ir organizuoti 8 konkursai, 2 plenerai, 2 akcijos, 14 respublikinių</w:t>
      </w:r>
      <w:r w:rsidRPr="008F2823">
        <w:t xml:space="preserve"> vaikų kūrybinių </w:t>
      </w:r>
      <w:r>
        <w:t>darbų ir foto nuotraukų parodų.</w:t>
      </w:r>
      <w:r w:rsidRPr="000A2287">
        <w:rPr>
          <w:color w:val="FF0000"/>
        </w:rPr>
        <w:t xml:space="preserve"> </w:t>
      </w:r>
      <w:r>
        <w:t xml:space="preserve">Renginiuose dalyvavo </w:t>
      </w:r>
      <w:r w:rsidR="007C13CA">
        <w:t xml:space="preserve">visi </w:t>
      </w:r>
      <w:r>
        <w:t>vaik</w:t>
      </w:r>
      <w:r w:rsidR="007C13CA">
        <w:t>ai ir</w:t>
      </w:r>
      <w:r>
        <w:t xml:space="preserve"> 24</w:t>
      </w:r>
      <w:r w:rsidRPr="009752F9">
        <w:t xml:space="preserve"> mokytojai.</w:t>
      </w:r>
      <w:r>
        <w:t xml:space="preserve"> </w:t>
      </w:r>
      <w:r>
        <w:rPr>
          <w:color w:val="111111"/>
          <w:shd w:val="clear" w:color="auto" w:fill="FFFFFF" w:themeFill="background1"/>
        </w:rPr>
        <w:t>1</w:t>
      </w:r>
      <w:r w:rsidR="00ED1A29">
        <w:rPr>
          <w:color w:val="111111"/>
          <w:shd w:val="clear" w:color="auto" w:fill="FFFFFF" w:themeFill="background1"/>
        </w:rPr>
        <w:t xml:space="preserve"> mokytojas</w:t>
      </w:r>
      <w:r w:rsidR="00ED1A29" w:rsidRPr="003E0956">
        <w:rPr>
          <w:color w:val="111111"/>
          <w:shd w:val="clear" w:color="auto" w:fill="FFFFFF" w:themeFill="background1"/>
        </w:rPr>
        <w:t xml:space="preserve"> parengė 4 skaitmeninius metodinių priemonių ciklus</w:t>
      </w:r>
      <w:r w:rsidR="00ED1A29">
        <w:rPr>
          <w:color w:val="111111"/>
          <w:shd w:val="clear" w:color="auto" w:fill="FFFFFF" w:themeFill="background1"/>
        </w:rPr>
        <w:t xml:space="preserve">. </w:t>
      </w:r>
      <w:r w:rsidR="00ED1A29" w:rsidRPr="00A34D4B">
        <w:rPr>
          <w:color w:val="222222"/>
          <w:shd w:val="clear" w:color="auto" w:fill="FFFFFF"/>
        </w:rPr>
        <w:t>Atlikus vaikų pasiekimų ir pažangos vertinimą, galima teigti, kad 80 proc.</w:t>
      </w:r>
      <w:r w:rsidR="00ED1A29">
        <w:rPr>
          <w:color w:val="222222"/>
          <w:shd w:val="clear" w:color="auto" w:fill="FFFFFF"/>
        </w:rPr>
        <w:t xml:space="preserve"> vaikų</w:t>
      </w:r>
      <w:r w:rsidR="00ED1A29" w:rsidRPr="00C07657">
        <w:rPr>
          <w:rFonts w:eastAsia="Calibri"/>
        </w:rPr>
        <w:t xml:space="preserve"> įgijo</w:t>
      </w:r>
      <w:r w:rsidR="00ED1A29">
        <w:rPr>
          <w:rFonts w:eastAsia="Calibri"/>
        </w:rPr>
        <w:t xml:space="preserve"> gebėjimų</w:t>
      </w:r>
      <w:r w:rsidR="00ED1A29" w:rsidRPr="003E0956">
        <w:rPr>
          <w:rFonts w:eastAsia="Calibri"/>
        </w:rPr>
        <w:t xml:space="preserve"> interpretuoti savąją ir kitas kultūras, </w:t>
      </w:r>
      <w:r w:rsidR="00ED1A29">
        <w:rPr>
          <w:rFonts w:eastAsia="Calibri"/>
        </w:rPr>
        <w:t>suprasti</w:t>
      </w:r>
      <w:r w:rsidR="00ED1A29" w:rsidRPr="003E0956">
        <w:rPr>
          <w:rFonts w:eastAsia="Calibri"/>
        </w:rPr>
        <w:t xml:space="preserve"> šiuolaikinės Lietuvos kultūros raidos tendencijas</w:t>
      </w:r>
      <w:r w:rsidR="00ED1A29">
        <w:rPr>
          <w:rFonts w:eastAsia="Calibri"/>
        </w:rPr>
        <w:t xml:space="preserve">. </w:t>
      </w:r>
      <w:r w:rsidR="00ED1A29" w:rsidRPr="003E0956">
        <w:t>Organizuojant veiklas ir iniciatyvas, skatinančias įgyti sveikos gyvensenos sampratą, išsiugd</w:t>
      </w:r>
      <w:r w:rsidR="00ED1A29">
        <w:t xml:space="preserve">yti fizinio aktyvumo pagrindus, </w:t>
      </w:r>
      <w:r w:rsidR="00ED1A29">
        <w:rPr>
          <w:rFonts w:eastAsia="Calibri"/>
        </w:rPr>
        <w:t>įgyvendintos Įstaigos</w:t>
      </w:r>
      <w:r w:rsidR="00ED1A29" w:rsidRPr="003E0956">
        <w:rPr>
          <w:rFonts w:eastAsia="Calibri"/>
          <w:caps/>
        </w:rPr>
        <w:t xml:space="preserve"> </w:t>
      </w:r>
      <w:r w:rsidR="00ED1A29" w:rsidRPr="003E0956">
        <w:rPr>
          <w:rFonts w:eastAsia="Calibri"/>
        </w:rPr>
        <w:t>neformaliojo vaikų švietimo</w:t>
      </w:r>
      <w:r w:rsidR="00ED1A29" w:rsidRPr="003E0956">
        <w:rPr>
          <w:rFonts w:eastAsia="Calibri"/>
          <w:caps/>
        </w:rPr>
        <w:t xml:space="preserve"> </w:t>
      </w:r>
      <w:r w:rsidR="00ED1A29" w:rsidRPr="003E0956">
        <w:rPr>
          <w:rFonts w:eastAsia="Calibri"/>
          <w:color w:val="000000" w:themeColor="text1"/>
        </w:rPr>
        <w:t>fizinio ir</w:t>
      </w:r>
      <w:r w:rsidR="00ED1A29" w:rsidRPr="003E0956">
        <w:rPr>
          <w:rFonts w:eastAsia="Calibri"/>
          <w:caps/>
        </w:rPr>
        <w:t xml:space="preserve"> </w:t>
      </w:r>
      <w:r w:rsidR="00ED1A29" w:rsidRPr="003E0956">
        <w:rPr>
          <w:rFonts w:eastAsia="Calibri"/>
        </w:rPr>
        <w:t>sveikos gyvensenos</w:t>
      </w:r>
      <w:r w:rsidR="00ED1A29" w:rsidRPr="003E0956">
        <w:rPr>
          <w:rFonts w:eastAsia="Calibri"/>
          <w:color w:val="000000" w:themeColor="text1"/>
        </w:rPr>
        <w:t xml:space="preserve"> ugdymo </w:t>
      </w:r>
      <w:r w:rsidR="00ED1A29">
        <w:rPr>
          <w:rFonts w:eastAsia="Calibri"/>
        </w:rPr>
        <w:t xml:space="preserve">programos. </w:t>
      </w:r>
      <w:r w:rsidR="00ED1A29" w:rsidRPr="003E0956">
        <w:t xml:space="preserve">Dalyvauta </w:t>
      </w:r>
      <w:r w:rsidR="00ED1A29" w:rsidRPr="003E0956">
        <w:rPr>
          <w:color w:val="222222"/>
          <w:shd w:val="clear" w:color="auto" w:fill="FFFFFF"/>
        </w:rPr>
        <w:t xml:space="preserve">vaikų fizinį </w:t>
      </w:r>
      <w:r w:rsidR="00ED1A29" w:rsidRPr="003E0956">
        <w:rPr>
          <w:color w:val="222222"/>
          <w:shd w:val="clear" w:color="auto" w:fill="FFFFFF"/>
        </w:rPr>
        <w:lastRenderedPageBreak/>
        <w:t>aktyvumą skatinančiuose renginiuose: Lietuvos ta</w:t>
      </w:r>
      <w:r w:rsidR="00ED1A29">
        <w:rPr>
          <w:color w:val="222222"/>
          <w:shd w:val="clear" w:color="auto" w:fill="FFFFFF"/>
        </w:rPr>
        <w:t>utinio olimpinio komiteto</w:t>
      </w:r>
      <w:r w:rsidR="00ED1A29" w:rsidRPr="003E0956">
        <w:rPr>
          <w:color w:val="222222"/>
          <w:shd w:val="clear" w:color="auto" w:fill="FFFFFF"/>
        </w:rPr>
        <w:t xml:space="preserve"> ir respublikinės ikimokyklinio ugdymo kūno kultūros pedagogų asociacijos projekte „Lietuvos mažųjų žaidynės“, Lietuvos masinio futbolo asoc</w:t>
      </w:r>
      <w:r w:rsidR="00ED1A29">
        <w:rPr>
          <w:color w:val="222222"/>
          <w:shd w:val="clear" w:color="auto" w:fill="FFFFFF"/>
        </w:rPr>
        <w:t>iacijos projekte „</w:t>
      </w:r>
      <w:proofErr w:type="spellStart"/>
      <w:r w:rsidR="00ED1A29">
        <w:rPr>
          <w:color w:val="222222"/>
          <w:shd w:val="clear" w:color="auto" w:fill="FFFFFF"/>
        </w:rPr>
        <w:t>Futboliukas</w:t>
      </w:r>
      <w:proofErr w:type="spellEnd"/>
      <w:r w:rsidR="00ED1A29">
        <w:rPr>
          <w:color w:val="222222"/>
          <w:shd w:val="clear" w:color="auto" w:fill="FFFFFF"/>
        </w:rPr>
        <w:t xml:space="preserve">“, </w:t>
      </w:r>
      <w:r w:rsidR="00ED1A29" w:rsidRPr="003E0956">
        <w:t>respublikiniame Lietuvos mokinių neformaliojo švietimo centro projekte „Sveikata visus metus“, sveikos gyvensenos projekte „Skaičiuoju ir sportuoju“, organizuotos 9 sporto pramogos mieste.</w:t>
      </w:r>
      <w:r w:rsidR="00ED1A29" w:rsidRPr="00ED1A29">
        <w:rPr>
          <w:rFonts w:eastAsia="Calibri"/>
          <w:lang w:eastAsia="lt-LT"/>
        </w:rPr>
        <w:t xml:space="preserve"> </w:t>
      </w:r>
    </w:p>
    <w:p w:rsidR="00ED1A29" w:rsidRDefault="00ED1A29" w:rsidP="00B21091">
      <w:pPr>
        <w:pStyle w:val="Sraopastraipa"/>
        <w:tabs>
          <w:tab w:val="left" w:pos="876"/>
        </w:tabs>
        <w:ind w:left="24" w:firstLine="589"/>
        <w:jc w:val="both"/>
      </w:pPr>
      <w:r w:rsidRPr="007C2CEF">
        <w:rPr>
          <w:rFonts w:eastAsia="Calibri"/>
          <w:lang w:eastAsia="lt-LT"/>
        </w:rPr>
        <w:t xml:space="preserve">– </w:t>
      </w:r>
      <w:r w:rsidRPr="007C2CEF">
        <w:t>įgy</w:t>
      </w:r>
      <w:r>
        <w:t xml:space="preserve">vendinant trečiąjį uždavinį – </w:t>
      </w:r>
      <w:r w:rsidRPr="007C2CEF">
        <w:t>taikyti inovatyvius ugdymo metodus vaiko veikloje – inicijuotas STREAM m</w:t>
      </w:r>
      <w:r>
        <w:t xml:space="preserve">etodo taikymas. </w:t>
      </w:r>
      <w:r w:rsidRPr="007C2CEF">
        <w:t>24 mokytojai dalyvavo kvalifikaciniuose renginiuose</w:t>
      </w:r>
      <w:r>
        <w:t xml:space="preserve"> (</w:t>
      </w:r>
      <w:r>
        <w:rPr>
          <w:rFonts w:eastAsia="Calibri"/>
        </w:rPr>
        <w:t>432</w:t>
      </w:r>
      <w:r w:rsidRPr="00920899">
        <w:rPr>
          <w:rFonts w:eastAsia="Calibri"/>
        </w:rPr>
        <w:t xml:space="preserve"> </w:t>
      </w:r>
      <w:r>
        <w:rPr>
          <w:rFonts w:eastAsia="Calibri"/>
        </w:rPr>
        <w:t>val</w:t>
      </w:r>
      <w:r w:rsidR="00675AB7">
        <w:rPr>
          <w:rFonts w:eastAsia="Calibri"/>
        </w:rPr>
        <w:t>.</w:t>
      </w:r>
      <w:r>
        <w:rPr>
          <w:rFonts w:eastAsia="Calibri"/>
        </w:rPr>
        <w:t>)</w:t>
      </w:r>
      <w:r w:rsidRPr="007C2CEF">
        <w:t>, susipažino su STREAM metodikos elementų taikymo priešmokykliniame ir ikimokykliniame ugdyme galimybėmis ir įgijo žinių apie probleminio, eksperimentinio</w:t>
      </w:r>
      <w:r>
        <w:t>,</w:t>
      </w:r>
      <w:r w:rsidRPr="007C2CEF">
        <w:t xml:space="preserve"> į tyrinėjimus</w:t>
      </w:r>
      <w:r>
        <w:t xml:space="preserve"> orientuoto ugdymo metodo</w:t>
      </w:r>
      <w:r w:rsidRPr="007C2CEF">
        <w:t xml:space="preserve"> taikymą ugdym</w:t>
      </w:r>
      <w:r>
        <w:t xml:space="preserve">o procese. 120 vaikų dalyvavo 2 respublikinėse </w:t>
      </w:r>
      <w:r w:rsidRPr="007C2CEF">
        <w:t xml:space="preserve">parodose </w:t>
      </w:r>
      <w:r>
        <w:t xml:space="preserve">ir </w:t>
      </w:r>
      <w:r w:rsidRPr="007C2CEF">
        <w:t>7 respublikiniuose ST</w:t>
      </w:r>
      <w:r>
        <w:t>R</w:t>
      </w:r>
      <w:r w:rsidRPr="007C2CEF">
        <w:t>EAM</w:t>
      </w:r>
      <w:r>
        <w:t xml:space="preserve"> projektuose</w:t>
      </w:r>
      <w:r w:rsidRPr="007C2CEF">
        <w:t xml:space="preserve">, kuriuos organizavo 7 mokytojai. </w:t>
      </w:r>
      <w:r>
        <w:t>O</w:t>
      </w:r>
      <w:r w:rsidRPr="007C2CEF">
        <w:t xml:space="preserve">rganizuotos </w:t>
      </w:r>
      <w:r>
        <w:t>vaikų, tėvų ir mokytojų</w:t>
      </w:r>
      <w:r w:rsidRPr="007C2CEF">
        <w:t xml:space="preserve"> kūrybinės </w:t>
      </w:r>
      <w:r>
        <w:t xml:space="preserve">dirbtuvės, kuriose dalyvavo 50 proc. tėvų, 100 proc. </w:t>
      </w:r>
      <w:r w:rsidRPr="00675AB7">
        <w:t>mokytojų, 75 proc. vaikų. 2 mokytojai Klaipėdos miesto priešmokyklinio ugdymo mokytojų metodiniame susirinkime pristatė pranešimus „Skaitymo pažinimas</w:t>
      </w:r>
      <w:r w:rsidR="00675AB7">
        <w:t>,</w:t>
      </w:r>
      <w:r w:rsidRPr="00675AB7">
        <w:t xml:space="preserve"> integruojant STREAM metodą“, „Vaiko kompetencijų ugdyma</w:t>
      </w:r>
      <w:r w:rsidRPr="007C2CEF">
        <w:t xml:space="preserve">s taikant </w:t>
      </w:r>
      <w:proofErr w:type="spellStart"/>
      <w:r w:rsidRPr="007C2CEF">
        <w:t>StarT</w:t>
      </w:r>
      <w:proofErr w:type="spellEnd"/>
      <w:r w:rsidRPr="007C2CEF">
        <w:t xml:space="preserve"> projekte STEAM ugdymo metodą“.</w:t>
      </w:r>
      <w:r>
        <w:t xml:space="preserve"> Visi mokytojai teigia, kad </w:t>
      </w:r>
      <w:r w:rsidRPr="009F2938">
        <w:t xml:space="preserve">STREAM metodo taikymas </w:t>
      </w:r>
      <w:r w:rsidRPr="009F2938">
        <w:rPr>
          <w:shd w:val="clear" w:color="auto" w:fill="FFFFFF"/>
        </w:rPr>
        <w:t>aktualizuoja ugdymo t</w:t>
      </w:r>
      <w:r>
        <w:rPr>
          <w:shd w:val="clear" w:color="auto" w:fill="FFFFFF"/>
        </w:rPr>
        <w:t xml:space="preserve">urinį, didina vaikų motyvaciją, yra naudingas, paveikus ir įdomus. </w:t>
      </w:r>
      <w:r>
        <w:t>Taikant patrauklias ugdymo formas, skatinančia</w:t>
      </w:r>
      <w:r w:rsidRPr="00C07657">
        <w:t>s vaikų kūrybiškum</w:t>
      </w:r>
      <w:r>
        <w:t>ą, saviraišką, kritinį mąstymą, įgyvendinta Įstaigos</w:t>
      </w:r>
      <w:r w:rsidRPr="00C07657">
        <w:t xml:space="preserve"> </w:t>
      </w:r>
      <w:r w:rsidRPr="00C07657">
        <w:rPr>
          <w:rFonts w:eastAsia="Calibri"/>
        </w:rPr>
        <w:t>neformaliojo vaikų švietimo</w:t>
      </w:r>
      <w:r w:rsidRPr="00C07657">
        <w:rPr>
          <w:rFonts w:eastAsia="Calibri"/>
          <w:caps/>
        </w:rPr>
        <w:t xml:space="preserve"> </w:t>
      </w:r>
      <w:r w:rsidRPr="00C07657">
        <w:rPr>
          <w:rFonts w:eastAsia="Calibri"/>
          <w:color w:val="000000" w:themeColor="text1"/>
        </w:rPr>
        <w:t xml:space="preserve">meninio ugdymo (dailės) </w:t>
      </w:r>
      <w:r w:rsidRPr="00C07657">
        <w:rPr>
          <w:rFonts w:eastAsia="Calibri"/>
        </w:rPr>
        <w:t>programa</w:t>
      </w:r>
      <w:r w:rsidRPr="005641E7">
        <w:rPr>
          <w:rFonts w:eastAsia="Calibri"/>
        </w:rPr>
        <w:t xml:space="preserve">. </w:t>
      </w:r>
      <w:r w:rsidRPr="005641E7">
        <w:t>Vaikai įgijo gebėjimą džiaugtis kūrybos procesu, jausti pasitenkinimą kuriant, vertinti savo ir kitų kūrybą.</w:t>
      </w:r>
    </w:p>
    <w:p w:rsidR="00ED1A29" w:rsidRDefault="00ED1A29" w:rsidP="00B21091">
      <w:pPr>
        <w:ind w:firstLine="589"/>
        <w:jc w:val="both"/>
      </w:pPr>
      <w:r w:rsidRPr="007C2CEF">
        <w:rPr>
          <w:rFonts w:eastAsia="Calibri"/>
          <w:lang w:eastAsia="lt-LT"/>
        </w:rPr>
        <w:t xml:space="preserve">– </w:t>
      </w:r>
      <w:r w:rsidRPr="007C2CEF">
        <w:t>įgyve</w:t>
      </w:r>
      <w:r>
        <w:t>ndinant ketvirtąjį uždavinį – parengti Į</w:t>
      </w:r>
      <w:r w:rsidRPr="007C2CEF">
        <w:t>staigos švietimo pagalbos sistemą, užtikrinančią bendruomenės pasi</w:t>
      </w:r>
      <w:r>
        <w:t>ruošimą įtraukiajam ugdymui – taikytas</w:t>
      </w:r>
      <w:r w:rsidRPr="007C2CEF">
        <w:t xml:space="preserve"> įtraukio</w:t>
      </w:r>
      <w:r>
        <w:t>jo ugdymo organizavimo modelis.</w:t>
      </w:r>
      <w:r w:rsidRPr="007C2CEF">
        <w:t xml:space="preserve"> </w:t>
      </w:r>
      <w:r>
        <w:t>2</w:t>
      </w:r>
      <w:r w:rsidRPr="007C2CEF">
        <w:t>6 mokytojai dalyvavo kvalif</w:t>
      </w:r>
      <w:r>
        <w:t>ikaciniame tobulinimo renginyje ir įgijo kompetencijų</w:t>
      </w:r>
      <w:r>
        <w:rPr>
          <w:rFonts w:ascii="Arial" w:hAnsi="Arial" w:cs="Arial"/>
          <w:color w:val="383838"/>
          <w:shd w:val="clear" w:color="auto" w:fill="FFFFFF"/>
        </w:rPr>
        <w:t xml:space="preserve"> </w:t>
      </w:r>
      <w:r w:rsidRPr="009A7308">
        <w:rPr>
          <w:shd w:val="clear" w:color="auto" w:fill="FFFFFF"/>
        </w:rPr>
        <w:t>bendradarbiauti su šeima ir komandoje su kitais specialistais, tenkinant vaikų specialiuosius ugdymosi poreikius</w:t>
      </w:r>
      <w:r w:rsidRPr="009A7308">
        <w:t xml:space="preserve">. </w:t>
      </w:r>
      <w:r w:rsidRPr="00DD489E">
        <w:t>5 mokytojai dalyvavo kvalifikaciniame renginyje „Emocinio intelekto ugdymas</w:t>
      </w:r>
      <w:r w:rsidR="00675AB7">
        <w:t>,</w:t>
      </w:r>
      <w:r w:rsidRPr="00DD489E">
        <w:t xml:space="preserve"> integruojant </w:t>
      </w:r>
      <w:proofErr w:type="spellStart"/>
      <w:r w:rsidRPr="00DD489E">
        <w:t>Kimochio</w:t>
      </w:r>
      <w:proofErr w:type="spellEnd"/>
      <w:r w:rsidRPr="00DD489E">
        <w:t xml:space="preserve"> programą“.</w:t>
      </w:r>
      <w:r>
        <w:t xml:space="preserve"> Inicijuoti projekto </w:t>
      </w:r>
      <w:r>
        <w:rPr>
          <w:color w:val="202124"/>
          <w:shd w:val="clear" w:color="auto" w:fill="FFFFFF"/>
        </w:rPr>
        <w:t>„S</w:t>
      </w:r>
      <w:r w:rsidRPr="00E735C2">
        <w:rPr>
          <w:color w:val="202124"/>
          <w:shd w:val="clear" w:color="auto" w:fill="FFFFFF"/>
        </w:rPr>
        <w:t>uaugusiųjų švietimo sistemos plėtra</w:t>
      </w:r>
      <w:r w:rsidR="00675AB7">
        <w:rPr>
          <w:color w:val="202124"/>
          <w:shd w:val="clear" w:color="auto" w:fill="FFFFFF"/>
        </w:rPr>
        <w:t>,</w:t>
      </w:r>
      <w:r w:rsidRPr="00E735C2">
        <w:rPr>
          <w:color w:val="202124"/>
          <w:shd w:val="clear" w:color="auto" w:fill="FFFFFF"/>
        </w:rPr>
        <w:t xml:space="preserve"> suteikiant besimokantiems asmenims bendrąsias ir pagrindines </w:t>
      </w:r>
      <w:r>
        <w:rPr>
          <w:color w:val="202124"/>
          <w:shd w:val="clear" w:color="auto" w:fill="FFFFFF"/>
        </w:rPr>
        <w:t xml:space="preserve">kompetencijas“ 24 valandų trukmės mokymai </w:t>
      </w:r>
      <w:r>
        <w:rPr>
          <w:rFonts w:ascii="Arial" w:hAnsi="Arial" w:cs="Arial"/>
          <w:bCs/>
          <w:iCs/>
          <w:color w:val="202124"/>
          <w:shd w:val="clear" w:color="auto" w:fill="FFFFFF"/>
        </w:rPr>
        <w:t>„</w:t>
      </w:r>
      <w:r w:rsidRPr="00E735C2">
        <w:rPr>
          <w:bCs/>
          <w:iCs/>
          <w:color w:val="202124"/>
          <w:shd w:val="clear" w:color="auto" w:fill="FFFFFF"/>
        </w:rPr>
        <w:t xml:space="preserve">Šiuolaikinis </w:t>
      </w:r>
      <w:proofErr w:type="spellStart"/>
      <w:r w:rsidRPr="00E735C2">
        <w:rPr>
          <w:bCs/>
          <w:iCs/>
          <w:color w:val="202124"/>
          <w:shd w:val="clear" w:color="auto" w:fill="FFFFFF"/>
        </w:rPr>
        <w:t>požiūris</w:t>
      </w:r>
      <w:proofErr w:type="spellEnd"/>
      <w:r w:rsidRPr="00E735C2">
        <w:rPr>
          <w:bCs/>
          <w:iCs/>
          <w:color w:val="202124"/>
          <w:shd w:val="clear" w:color="auto" w:fill="FFFFFF"/>
        </w:rPr>
        <w:t xml:space="preserve"> į psichikos sveikatą ir jos stiprinimo </w:t>
      </w:r>
      <w:proofErr w:type="spellStart"/>
      <w:r w:rsidRPr="00E735C2">
        <w:rPr>
          <w:bCs/>
          <w:iCs/>
          <w:color w:val="202124"/>
          <w:shd w:val="clear" w:color="auto" w:fill="FFFFFF"/>
        </w:rPr>
        <w:t>būdus</w:t>
      </w:r>
      <w:proofErr w:type="spellEnd"/>
      <w:r w:rsidRPr="00E735C2">
        <w:rPr>
          <w:bCs/>
          <w:iCs/>
          <w:color w:val="202124"/>
          <w:shd w:val="clear" w:color="auto" w:fill="FFFFFF"/>
        </w:rPr>
        <w:t xml:space="preserve">: </w:t>
      </w:r>
      <w:proofErr w:type="spellStart"/>
      <w:r w:rsidRPr="00E735C2">
        <w:rPr>
          <w:bCs/>
          <w:iCs/>
          <w:color w:val="202124"/>
          <w:shd w:val="clear" w:color="auto" w:fill="FFFFFF"/>
        </w:rPr>
        <w:t>ka</w:t>
      </w:r>
      <w:proofErr w:type="spellEnd"/>
      <w:r w:rsidRPr="00E735C2">
        <w:rPr>
          <w:bCs/>
          <w:iCs/>
          <w:color w:val="202124"/>
          <w:shd w:val="clear" w:color="auto" w:fill="FFFFFF"/>
        </w:rPr>
        <w:t xml:space="preserve">̨ </w:t>
      </w:r>
      <w:proofErr w:type="spellStart"/>
      <w:r w:rsidRPr="00E735C2">
        <w:rPr>
          <w:bCs/>
          <w:iCs/>
          <w:color w:val="202124"/>
          <w:shd w:val="clear" w:color="auto" w:fill="FFFFFF"/>
        </w:rPr>
        <w:t>turėtu</w:t>
      </w:r>
      <w:proofErr w:type="spellEnd"/>
      <w:r w:rsidRPr="00E735C2">
        <w:rPr>
          <w:bCs/>
          <w:iCs/>
          <w:color w:val="202124"/>
          <w:shd w:val="clear" w:color="auto" w:fill="FFFFFF"/>
        </w:rPr>
        <w:t xml:space="preserve">̨ </w:t>
      </w:r>
      <w:proofErr w:type="spellStart"/>
      <w:r w:rsidRPr="00E735C2">
        <w:rPr>
          <w:bCs/>
          <w:iCs/>
          <w:color w:val="202124"/>
          <w:shd w:val="clear" w:color="auto" w:fill="FFFFFF"/>
        </w:rPr>
        <w:t>žinoti</w:t>
      </w:r>
      <w:proofErr w:type="spellEnd"/>
      <w:r w:rsidRPr="00E735C2">
        <w:rPr>
          <w:bCs/>
          <w:iCs/>
          <w:color w:val="202124"/>
          <w:shd w:val="clear" w:color="auto" w:fill="FFFFFF"/>
        </w:rPr>
        <w:t xml:space="preserve"> kiekvienas</w:t>
      </w:r>
      <w:r>
        <w:rPr>
          <w:bCs/>
          <w:iCs/>
          <w:color w:val="202124"/>
          <w:shd w:val="clear" w:color="auto" w:fill="FFFFFF"/>
        </w:rPr>
        <w:t>“ visiems Įstaigos darbuotojams.</w:t>
      </w:r>
      <w:r w:rsidRPr="000903B7">
        <w:rPr>
          <w:bCs/>
          <w:iCs/>
          <w:shd w:val="clear" w:color="auto" w:fill="FFFFFF"/>
        </w:rPr>
        <w:t xml:space="preserve"> </w:t>
      </w:r>
      <w:r>
        <w:t>Bendradarbiauta su Klaipėdos pedagogine psichologine tarnyba</w:t>
      </w:r>
      <w:r w:rsidR="00675AB7">
        <w:t xml:space="preserve"> (toliau </w:t>
      </w:r>
      <w:r w:rsidR="007C4F59">
        <w:t>– PPT)</w:t>
      </w:r>
      <w:r>
        <w:t>:</w:t>
      </w:r>
      <w:r w:rsidRPr="007C2CEF">
        <w:t xml:space="preserve"> 2 mokytojai dalyvavo susitikime su </w:t>
      </w:r>
      <w:r>
        <w:t>psichologu dėl atvejo analizės,</w:t>
      </w:r>
      <w:r w:rsidRPr="007C2CEF">
        <w:t xml:space="preserve"> 2 mokyt</w:t>
      </w:r>
      <w:r>
        <w:t xml:space="preserve">ojai </w:t>
      </w:r>
      <w:r w:rsidRPr="007C2CEF">
        <w:t>dėl veiksmų plano taikymo.</w:t>
      </w:r>
      <w:r>
        <w:t xml:space="preserve"> </w:t>
      </w:r>
      <w:r w:rsidRPr="000830C4">
        <w:t>Socialinių emocinių įgūdžių ugdymui 3 grupėse</w:t>
      </w:r>
      <w:r>
        <w:t xml:space="preserve"> </w:t>
      </w:r>
      <w:r w:rsidRPr="00B41516">
        <w:t>taikytos programos „</w:t>
      </w:r>
      <w:proofErr w:type="spellStart"/>
      <w:r w:rsidRPr="00B41516">
        <w:t>Zipio</w:t>
      </w:r>
      <w:proofErr w:type="spellEnd"/>
      <w:r w:rsidRPr="00B41516">
        <w:t xml:space="preserve"> draugai“ ir  „</w:t>
      </w:r>
      <w:proofErr w:type="spellStart"/>
      <w:r w:rsidRPr="00B41516">
        <w:t>Kimochis</w:t>
      </w:r>
      <w:proofErr w:type="spellEnd"/>
      <w:r>
        <w:t>“, dalyvauta respublikinė</w:t>
      </w:r>
      <w:r w:rsidRPr="00385DBB">
        <w:t>je socialinio emocini</w:t>
      </w:r>
      <w:r>
        <w:t>o ugdymo olimpiadoje ,,Dramblys“. Į</w:t>
      </w:r>
      <w:r w:rsidRPr="00B41516">
        <w:t xml:space="preserve">staigos bendruomenei </w:t>
      </w:r>
      <w:r w:rsidRPr="00B41516">
        <w:rPr>
          <w:kern w:val="3"/>
          <w:lang w:eastAsia="ar-SA"/>
        </w:rPr>
        <w:t xml:space="preserve">svetainėje </w:t>
      </w:r>
      <w:hyperlink r:id="rId7" w:history="1">
        <w:r w:rsidRPr="00675AB7">
          <w:rPr>
            <w:rStyle w:val="Hipersaitas"/>
            <w:color w:val="auto"/>
            <w:u w:val="none"/>
          </w:rPr>
          <w:t>www.darzelisvyturelis.lt</w:t>
        </w:r>
      </w:hyperlink>
      <w:r w:rsidRPr="00675AB7">
        <w:t xml:space="preserve">, elektroniniame dienyne </w:t>
      </w:r>
      <w:hyperlink r:id="rId8" w:history="1">
        <w:r w:rsidRPr="00675AB7">
          <w:rPr>
            <w:rStyle w:val="Hipersaitas"/>
            <w:color w:val="auto"/>
            <w:u w:val="none"/>
          </w:rPr>
          <w:t>www.musudarzelis.lt</w:t>
        </w:r>
      </w:hyperlink>
      <w:r w:rsidRPr="00675AB7">
        <w:t xml:space="preserve"> </w:t>
      </w:r>
      <w:r w:rsidRPr="00B41516">
        <w:t xml:space="preserve">patalpinta informacija apie </w:t>
      </w:r>
      <w:r w:rsidR="007C4F59">
        <w:t xml:space="preserve">PPT </w:t>
      </w:r>
      <w:r w:rsidRPr="00B41516">
        <w:t>psichologinės pagalbos teiki</w:t>
      </w:r>
      <w:r>
        <w:t>mo modelį ikimokyklinio ugdymo Į</w:t>
      </w:r>
      <w:r w:rsidRPr="00B41516">
        <w:t>staigose, paskaitų temos ik</w:t>
      </w:r>
      <w:r>
        <w:t>imokyklinio ugdymo mokytojams, Į</w:t>
      </w:r>
      <w:r w:rsidRPr="00B41516">
        <w:t>staigos darbuotojams, tėvams</w:t>
      </w:r>
      <w:r>
        <w:t>.</w:t>
      </w:r>
      <w:r w:rsidRPr="000903B7">
        <w:rPr>
          <w:bCs/>
          <w:iCs/>
          <w:shd w:val="clear" w:color="auto" w:fill="FFFFFF"/>
        </w:rPr>
        <w:t xml:space="preserve"> </w:t>
      </w:r>
      <w:r w:rsidRPr="004F6F88">
        <w:rPr>
          <w:rFonts w:eastAsia="Calibri"/>
        </w:rPr>
        <w:t xml:space="preserve">Specialiąją pedagoginę pagalbą teikė logopedas </w:t>
      </w:r>
      <w:r w:rsidRPr="004F6F88">
        <w:rPr>
          <w:color w:val="000000"/>
        </w:rPr>
        <w:t>30 Įstaigos ugdytinių, turintiems kalbos ir kalbėjimo bei komunikacijos sutrikimų.</w:t>
      </w:r>
      <w:r>
        <w:t xml:space="preserve"> Kalbos sutrikimas pašalintas 20 proc., iš dalies pašalintas</w:t>
      </w:r>
      <w:r w:rsidRPr="004F6F88">
        <w:t xml:space="preserve"> 72 proc. vaikų, nepakito kalbos lygmuo 8 proc. ugdytinių.</w:t>
      </w:r>
      <w:r w:rsidRPr="004F6F88">
        <w:rPr>
          <w:color w:val="000000"/>
        </w:rPr>
        <w:t xml:space="preserve"> 1 vaikui</w:t>
      </w:r>
      <w:r>
        <w:rPr>
          <w:color w:val="000000"/>
        </w:rPr>
        <w:t xml:space="preserve"> priešmokyklinėje grupėje, kuriam</w:t>
      </w:r>
      <w:r w:rsidRPr="004F6F88">
        <w:rPr>
          <w:color w:val="000000"/>
        </w:rPr>
        <w:t xml:space="preserve"> nustatyti vidutiniai specialieji ugdymosi pore</w:t>
      </w:r>
      <w:r>
        <w:rPr>
          <w:color w:val="000000"/>
        </w:rPr>
        <w:t xml:space="preserve">ikiai, skirta mokytojo padėjėjo </w:t>
      </w:r>
      <w:r w:rsidRPr="004F6F88">
        <w:rPr>
          <w:color w:val="000000"/>
        </w:rPr>
        <w:t>pagalba,</w:t>
      </w:r>
      <w:r>
        <w:rPr>
          <w:color w:val="000000"/>
        </w:rPr>
        <w:t xml:space="preserve"> 3 specialiųjų ugdymosi poreikių turintiems vaikams parengtos </w:t>
      </w:r>
      <w:r w:rsidRPr="004F6F88">
        <w:rPr>
          <w:color w:val="000000"/>
        </w:rPr>
        <w:t xml:space="preserve">pritaikytos ikimokyklinio ugdymo programos. </w:t>
      </w:r>
      <w:r w:rsidRPr="00CC3DD4">
        <w:rPr>
          <w:lang w:eastAsia="lt-LT"/>
        </w:rPr>
        <w:t>Įvertintos Įsta</w:t>
      </w:r>
      <w:r>
        <w:rPr>
          <w:lang w:eastAsia="lt-LT"/>
        </w:rPr>
        <w:t>igos aplinkų pritaikymo įtraukia</w:t>
      </w:r>
      <w:r w:rsidRPr="00CC3DD4">
        <w:rPr>
          <w:lang w:eastAsia="lt-LT"/>
        </w:rPr>
        <w:t>jam ugdymui galimybės.</w:t>
      </w:r>
      <w:r>
        <w:rPr>
          <w:lang w:eastAsia="lt-LT"/>
        </w:rPr>
        <w:t xml:space="preserve"> </w:t>
      </w:r>
      <w:r w:rsidRPr="00AE72E9">
        <w:rPr>
          <w:color w:val="212529"/>
          <w:shd w:val="clear" w:color="auto" w:fill="FFFFFF"/>
        </w:rPr>
        <w:t>Stiprinant specialiųjų ugdymosi poreikių tu</w:t>
      </w:r>
      <w:r>
        <w:rPr>
          <w:color w:val="212529"/>
          <w:shd w:val="clear" w:color="auto" w:fill="FFFFFF"/>
        </w:rPr>
        <w:t xml:space="preserve">rinčių vaikų </w:t>
      </w:r>
      <w:proofErr w:type="spellStart"/>
      <w:r>
        <w:rPr>
          <w:color w:val="212529"/>
          <w:shd w:val="clear" w:color="auto" w:fill="FFFFFF"/>
        </w:rPr>
        <w:t>įtrauktį</w:t>
      </w:r>
      <w:proofErr w:type="spellEnd"/>
      <w:r>
        <w:rPr>
          <w:color w:val="212529"/>
          <w:shd w:val="clear" w:color="auto" w:fill="FFFFFF"/>
        </w:rPr>
        <w:t>, modernizuota ugdymo aplinka. Vaikams, patiriantiems emocijų ir elgesio sunkumų, į</w:t>
      </w:r>
      <w:r>
        <w:t>rengtas</w:t>
      </w:r>
      <w:r>
        <w:rPr>
          <w:shd w:val="clear" w:color="auto" w:fill="FFFFFF" w:themeFill="background1"/>
        </w:rPr>
        <w:t xml:space="preserve"> sensorinis</w:t>
      </w:r>
      <w:r w:rsidRPr="00AE72E9">
        <w:rPr>
          <w:shd w:val="clear" w:color="auto" w:fill="FFFFFF" w:themeFill="background1"/>
        </w:rPr>
        <w:t xml:space="preserve"> kambarys</w:t>
      </w:r>
      <w:r>
        <w:t>, s</w:t>
      </w:r>
      <w:r>
        <w:rPr>
          <w:shd w:val="clear" w:color="auto" w:fill="FFFFFF" w:themeFill="background1"/>
        </w:rPr>
        <w:t xml:space="preserve">ukurta </w:t>
      </w:r>
      <w:proofErr w:type="spellStart"/>
      <w:r>
        <w:rPr>
          <w:shd w:val="clear" w:color="auto" w:fill="FFFFFF" w:themeFill="background1"/>
        </w:rPr>
        <w:t>multifunkcinė</w:t>
      </w:r>
      <w:proofErr w:type="spellEnd"/>
      <w:r>
        <w:rPr>
          <w:shd w:val="clear" w:color="auto" w:fill="FFFFFF" w:themeFill="background1"/>
        </w:rPr>
        <w:t xml:space="preserve"> erdvė muzikos salėje, </w:t>
      </w:r>
      <w:r>
        <w:rPr>
          <w:shd w:val="clear" w:color="auto" w:fill="FFFFFF"/>
        </w:rPr>
        <w:t xml:space="preserve">4 grupėse veikia </w:t>
      </w:r>
      <w:proofErr w:type="spellStart"/>
      <w:r>
        <w:rPr>
          <w:shd w:val="clear" w:color="auto" w:fill="FFFFFF"/>
        </w:rPr>
        <w:t>multisensorinės</w:t>
      </w:r>
      <w:proofErr w:type="spellEnd"/>
      <w:r>
        <w:rPr>
          <w:shd w:val="clear" w:color="auto" w:fill="FFFFFF"/>
        </w:rPr>
        <w:t xml:space="preserve"> erdvės.</w:t>
      </w:r>
      <w:r w:rsidRPr="00ED1A29">
        <w:t xml:space="preserve"> </w:t>
      </w:r>
      <w:r w:rsidRPr="004F6F88">
        <w:t>Švietimo pagalbos poveikį įvairiems vaikų ugdymosi aspektams vertino mokytojai, tėvai: 80 proc. (158 iš 198) vaikų aktyviau įsitraukė ir dalyvavo ugdymo procese, tapo savarankiškesni, ugdymas lengviau pritaikytas skirtingų ugdymosi poreikių turintiems vaikams</w:t>
      </w:r>
      <w:r>
        <w:t>.</w:t>
      </w:r>
    </w:p>
    <w:p w:rsidR="00ED1A29" w:rsidRPr="00B26162" w:rsidRDefault="00ED1A29" w:rsidP="00B21091">
      <w:pPr>
        <w:ind w:firstLine="589"/>
        <w:jc w:val="both"/>
      </w:pPr>
      <w:r w:rsidRPr="00B26162">
        <w:t xml:space="preserve">Siekiant Strateginio plano antrojo tikslo – užtikrinti saugią ir šiuolaikinius ugdymo(si) reikalavimus atitinkančią aplinką – Įstaigos veikla buvo orientuojama į </w:t>
      </w:r>
      <w:r w:rsidRPr="00B26162">
        <w:rPr>
          <w:bCs/>
          <w:lang w:eastAsia="lt-LT"/>
        </w:rPr>
        <w:t xml:space="preserve">ugdymo sąlygų ir aplinkos gerinimą, </w:t>
      </w:r>
      <w:r w:rsidRPr="00B26162">
        <w:rPr>
          <w:color w:val="000000"/>
        </w:rPr>
        <w:t>Įstaigos aplinkos pritaikymą švietimo reikmėms</w:t>
      </w:r>
      <w:r w:rsidRPr="00B26162">
        <w:rPr>
          <w:bCs/>
          <w:lang w:eastAsia="lt-LT"/>
        </w:rPr>
        <w:t xml:space="preserve">, papildomų paslaugų teikimą. </w:t>
      </w:r>
      <w:r w:rsidRPr="00B26162">
        <w:t>Tikslui pasiekti buvo vykdomas vienas Strateginio plano uždavinys – kurti aplinką, palankią mokymosi sėkmei.</w:t>
      </w:r>
    </w:p>
    <w:p w:rsidR="00ED1A29" w:rsidRDefault="00ED1A29" w:rsidP="00B21091">
      <w:pPr>
        <w:pStyle w:val="Sraopastraipa"/>
        <w:tabs>
          <w:tab w:val="left" w:pos="993"/>
        </w:tabs>
        <w:ind w:left="22" w:firstLine="589"/>
        <w:jc w:val="both"/>
        <w:rPr>
          <w:color w:val="000000"/>
        </w:rPr>
      </w:pPr>
      <w:r w:rsidRPr="00B26162">
        <w:rPr>
          <w:lang w:eastAsia="lt-LT"/>
        </w:rPr>
        <w:lastRenderedPageBreak/>
        <w:t xml:space="preserve">2022 m. tikslingai įsisavintos valstybės, savivaldybės, tėvų </w:t>
      </w:r>
      <w:r>
        <w:rPr>
          <w:lang w:eastAsia="lt-LT"/>
        </w:rPr>
        <w:t xml:space="preserve">(globėjų) </w:t>
      </w:r>
      <w:r w:rsidRPr="00B26162">
        <w:rPr>
          <w:lang w:eastAsia="lt-LT"/>
        </w:rPr>
        <w:t xml:space="preserve">įmokų už paslaugas ir paramos lėšos pagal vykdomas programas ir ekonominės klasifikacijos straipsnius. </w:t>
      </w:r>
      <w:r w:rsidRPr="00B26162">
        <w:t>Sveikos, saugios ir šiuolaikinius ugdymo(si) reikalavimus atlie</w:t>
      </w:r>
      <w:r>
        <w:t xml:space="preserve">piančios aplinkos užtikrinimui </w:t>
      </w:r>
      <w:r w:rsidRPr="00B26162">
        <w:t>Įstaigoje įrengta krepšinio aikštelė su liejama lauko sportine danga (9,3</w:t>
      </w:r>
      <w:r w:rsidRPr="00B26162">
        <w:rPr>
          <w:color w:val="000000"/>
        </w:rPr>
        <w:t xml:space="preserve"> tūkst. eurų),</w:t>
      </w:r>
      <w:r>
        <w:rPr>
          <w:color w:val="000000"/>
        </w:rPr>
        <w:t xml:space="preserve"> </w:t>
      </w:r>
      <w:r w:rsidRPr="00B26162">
        <w:rPr>
          <w:color w:val="000000"/>
        </w:rPr>
        <w:t>įsigytas</w:t>
      </w:r>
      <w:r w:rsidRPr="00B26162">
        <w:t xml:space="preserve"> porolono kaladžių rinkinys sporto salėje (1,0</w:t>
      </w:r>
      <w:r w:rsidRPr="00B26162">
        <w:rPr>
          <w:color w:val="000000"/>
        </w:rPr>
        <w:t xml:space="preserve"> tūkst. eurų), baldai dailės kambariui </w:t>
      </w:r>
      <w:r w:rsidRPr="00B26162">
        <w:t xml:space="preserve">(1,0 </w:t>
      </w:r>
      <w:r w:rsidRPr="00B26162">
        <w:rPr>
          <w:color w:val="000000"/>
        </w:rPr>
        <w:t>tūkst. eurų),</w:t>
      </w:r>
      <w:r w:rsidRPr="00B26162">
        <w:rPr>
          <w:shd w:val="clear" w:color="auto" w:fill="FFFFFF"/>
        </w:rPr>
        <w:t xml:space="preserve"> skaitmeninių išteklių rinkiniai, skirti mokymosi sunkumų ir raidos sutrikimų turinčių vaikų ugdymui (0,6 tūkst. eurų).</w:t>
      </w:r>
      <w:r>
        <w:rPr>
          <w:shd w:val="clear" w:color="auto" w:fill="FFFFFF"/>
        </w:rPr>
        <w:t xml:space="preserve"> </w:t>
      </w:r>
      <w:r w:rsidRPr="00B26162">
        <w:rPr>
          <w:color w:val="000000"/>
        </w:rPr>
        <w:t>Diegiant dokumentų valdymo sistemą, įsigyti 2 kompiuteriai (2,0 tūkst. eurų), daugiafunkci</w:t>
      </w:r>
      <w:r>
        <w:rPr>
          <w:color w:val="000000"/>
        </w:rPr>
        <w:t>nis spausdintuvas (1,2 tūkst. e</w:t>
      </w:r>
      <w:r w:rsidRPr="00B26162">
        <w:rPr>
          <w:color w:val="000000"/>
        </w:rPr>
        <w:t>urų).</w:t>
      </w:r>
    </w:p>
    <w:p w:rsidR="00ED1A29" w:rsidRDefault="00ED1A29" w:rsidP="00B21091">
      <w:pPr>
        <w:pStyle w:val="Sraopastraipa"/>
        <w:tabs>
          <w:tab w:val="left" w:pos="993"/>
        </w:tabs>
        <w:ind w:left="22" w:firstLine="589"/>
        <w:jc w:val="both"/>
        <w:rPr>
          <w:color w:val="000000"/>
        </w:rPr>
      </w:pPr>
      <w:r w:rsidRPr="00571744">
        <w:t xml:space="preserve">Atsižvelgus į </w:t>
      </w:r>
      <w:r w:rsidRPr="00571744">
        <w:rPr>
          <w:bCs/>
          <w:color w:val="000000"/>
        </w:rPr>
        <w:t>Lietuvos higienos normos HN 75:2016</w:t>
      </w:r>
      <w:r>
        <w:rPr>
          <w:bCs/>
          <w:color w:val="000000"/>
        </w:rPr>
        <w:t xml:space="preserve"> ir priešgaisrinės saugos</w:t>
      </w:r>
      <w:r w:rsidRPr="00571744">
        <w:rPr>
          <w:color w:val="000000"/>
        </w:rPr>
        <w:t xml:space="preserve"> reikalavimus, </w:t>
      </w:r>
      <w:r>
        <w:rPr>
          <w:color w:val="000000"/>
        </w:rPr>
        <w:t>maisto gaminimo bloke</w:t>
      </w:r>
      <w:r w:rsidRPr="00571744">
        <w:rPr>
          <w:color w:val="000000"/>
        </w:rPr>
        <w:t xml:space="preserve"> atliktas kapitalinis </w:t>
      </w:r>
      <w:r>
        <w:rPr>
          <w:color w:val="000000"/>
        </w:rPr>
        <w:t>remontas (22,3 tūkst. e</w:t>
      </w:r>
      <w:r w:rsidRPr="00571744">
        <w:rPr>
          <w:color w:val="000000"/>
        </w:rPr>
        <w:t>urų</w:t>
      </w:r>
      <w:r>
        <w:rPr>
          <w:color w:val="000000"/>
        </w:rPr>
        <w:t>) ir pakeista elektros instaliacija (2,7 tūkst. e</w:t>
      </w:r>
      <w:r w:rsidRPr="00571744">
        <w:rPr>
          <w:color w:val="000000"/>
        </w:rPr>
        <w:t>urų</w:t>
      </w:r>
      <w:r>
        <w:rPr>
          <w:color w:val="000000"/>
        </w:rPr>
        <w:t>), 1 grupėje įrengtas oro kondicionierius (1,2  tūkst. e</w:t>
      </w:r>
      <w:r w:rsidRPr="00571744">
        <w:rPr>
          <w:color w:val="000000"/>
        </w:rPr>
        <w:t>urų</w:t>
      </w:r>
      <w:r>
        <w:rPr>
          <w:color w:val="000000"/>
        </w:rPr>
        <w:t>).</w:t>
      </w:r>
    </w:p>
    <w:p w:rsidR="00ED1A29" w:rsidRPr="006A73FC" w:rsidRDefault="00ED1A29" w:rsidP="00B21091">
      <w:pPr>
        <w:pStyle w:val="Sraopastraipa"/>
        <w:tabs>
          <w:tab w:val="left" w:pos="993"/>
        </w:tabs>
        <w:ind w:left="22" w:firstLine="589"/>
        <w:jc w:val="both"/>
      </w:pPr>
      <w:r>
        <w:t xml:space="preserve">2022 metais Įstaiga </w:t>
      </w:r>
      <w:r w:rsidRPr="002A5B9B">
        <w:rPr>
          <w:b/>
          <w:bCs/>
          <w:color w:val="000000"/>
        </w:rPr>
        <w:t xml:space="preserve"> </w:t>
      </w:r>
      <w:r w:rsidRPr="006A73FC">
        <w:rPr>
          <w:bCs/>
          <w:color w:val="000000"/>
        </w:rPr>
        <w:t xml:space="preserve">pasirašė finansavimo sutartį su Lietuvos Respublikos aplinkos ministerijos Aplinkos projektų valdymo agentūra dėl </w:t>
      </w:r>
      <w:r w:rsidRPr="006A73FC">
        <w:t>49.87 kW saulės fotovoltinės elektrinės įrengimo.</w:t>
      </w:r>
      <w:r>
        <w:t xml:space="preserve"> Įstaigai skirta 39</w:t>
      </w:r>
      <w:r w:rsidR="00493846">
        <w:t xml:space="preserve"> </w:t>
      </w:r>
      <w:r>
        <w:t>584,81 e</w:t>
      </w:r>
      <w:r w:rsidRPr="006A73FC">
        <w:t xml:space="preserve">urų subsidija. Po </w:t>
      </w:r>
      <w:r>
        <w:t>įvykusių</w:t>
      </w:r>
      <w:r w:rsidRPr="006A73FC">
        <w:t xml:space="preserve"> viešųjų pirkimų procedūrų, saulės elektrinė bus įrengta </w:t>
      </w:r>
      <w:r>
        <w:t xml:space="preserve">ir sutartiniai įsipareigojimai bus įvykdyti </w:t>
      </w:r>
      <w:r w:rsidRPr="006A73FC">
        <w:t>2023 metais.</w:t>
      </w:r>
    </w:p>
    <w:p w:rsidR="00ED1A29" w:rsidRPr="007C2CEF" w:rsidRDefault="00ED1A29" w:rsidP="00493846">
      <w:pPr>
        <w:ind w:firstLine="589"/>
        <w:jc w:val="both"/>
      </w:pPr>
      <w:r>
        <w:t>2022 m. Įstaigos</w:t>
      </w:r>
      <w:r w:rsidRPr="00FB5D68">
        <w:t xml:space="preserve"> finansinė situacija buvo tokia:</w:t>
      </w:r>
    </w:p>
    <w:tbl>
      <w:tblPr>
        <w:tblStyle w:val="Lentelstinklelis"/>
        <w:tblW w:w="9044" w:type="dxa"/>
        <w:tblInd w:w="164" w:type="dxa"/>
        <w:tblLayout w:type="fixed"/>
        <w:tblLook w:val="04A0" w:firstRow="1" w:lastRow="0" w:firstColumn="1" w:lastColumn="0" w:noHBand="0" w:noVBand="1"/>
      </w:tblPr>
      <w:tblGrid>
        <w:gridCol w:w="2666"/>
        <w:gridCol w:w="1560"/>
        <w:gridCol w:w="1275"/>
        <w:gridCol w:w="1418"/>
        <w:gridCol w:w="2125"/>
      </w:tblGrid>
      <w:tr w:rsidR="00ED1A29" w:rsidRPr="007F425A" w:rsidTr="00EE06C8"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B21091">
            <w:pPr>
              <w:ind w:firstLine="589"/>
              <w:jc w:val="center"/>
            </w:pPr>
            <w:r w:rsidRPr="007F425A">
              <w:t>Finansavimo šaltinis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B21091">
            <w:pPr>
              <w:ind w:firstLine="589"/>
              <w:jc w:val="center"/>
            </w:pPr>
            <w:r w:rsidRPr="007F425A">
              <w:t>Lėšos (tūkst. eurų)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  <w:jc w:val="both"/>
            </w:pPr>
            <w:r w:rsidRPr="007F425A">
              <w:t>Pastabos</w:t>
            </w:r>
          </w:p>
          <w:p w:rsidR="00ED1A29" w:rsidRPr="007F425A" w:rsidRDefault="00ED1A29" w:rsidP="00B21091">
            <w:pPr>
              <w:ind w:firstLine="589"/>
              <w:jc w:val="center"/>
            </w:pPr>
          </w:p>
        </w:tc>
      </w:tr>
      <w:tr w:rsidR="00ED1A29" w:rsidRPr="007F425A" w:rsidTr="00EE06C8">
        <w:tc>
          <w:tcPr>
            <w:tcW w:w="2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A29" w:rsidRPr="007F425A" w:rsidRDefault="00ED1A29" w:rsidP="00B21091">
            <w:pPr>
              <w:ind w:firstLine="589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 w:rsidRPr="007F425A">
              <w:t>Planas (patikslintas)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B21091">
            <w:r w:rsidRPr="007F425A">
              <w:t>Panaudota lėšų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B21091">
            <w:r w:rsidRPr="007F425A">
              <w:t>Įvykdymas (%)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</w:p>
        </w:tc>
      </w:tr>
      <w:tr w:rsidR="00ED1A29" w:rsidRPr="007F425A" w:rsidTr="00EE06C8">
        <w:trPr>
          <w:trHeight w:val="415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 w:rsidRPr="007F425A">
              <w:t>Savivaldybės biudžetas (SB)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483,9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483,8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pPr>
              <w:ind w:hanging="62"/>
            </w:pPr>
            <w:r>
              <w:t>100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</w:p>
        </w:tc>
      </w:tr>
      <w:tr w:rsidR="00ED1A29" w:rsidRPr="007F425A" w:rsidTr="00EE06C8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 w:rsidRPr="007F425A">
              <w:t>Specialioji tikslinė dotacija (VB)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335,8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335,8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pPr>
              <w:ind w:hanging="62"/>
            </w:pPr>
            <w:r>
              <w:t>100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</w:p>
        </w:tc>
      </w:tr>
      <w:tr w:rsidR="00ED1A29" w:rsidRPr="007F425A" w:rsidTr="00EE06C8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 w:rsidRPr="007F425A">
              <w:t>Įstaigos gautos pajamos (surinkta pajamų SP), iš jų: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</w:p>
        </w:tc>
      </w:tr>
      <w:tr w:rsidR="00ED1A29" w:rsidRPr="007F425A" w:rsidTr="00EE06C8">
        <w:trPr>
          <w:trHeight w:val="477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 w:rsidRPr="007F425A">
              <w:t>Pajamų išlaidos (SP)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>
              <w:t>10</w:t>
            </w:r>
            <w:r w:rsidR="00FD6687">
              <w:t>8</w:t>
            </w:r>
            <w:r>
              <w:t>,</w:t>
            </w:r>
            <w:r w:rsidR="00FD6687"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E06C8" w:rsidP="00493846">
            <w:r>
              <w:t>100</w:t>
            </w:r>
            <w:r w:rsidR="00ED1A29">
              <w:t>,</w:t>
            </w:r>
            <w:r w:rsidR="00FD6687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E06C8" w:rsidP="00493846">
            <w:r>
              <w:t>98,1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85628D" w:rsidRDefault="00ED1A29" w:rsidP="00493846">
            <w:r>
              <w:t xml:space="preserve">Padidėjus mokesčiui už atlyginimo paslaugą, liko nepanaudota dalis lėšų. </w:t>
            </w:r>
          </w:p>
        </w:tc>
      </w:tr>
      <w:tr w:rsidR="00ED1A29" w:rsidRPr="007F425A" w:rsidTr="00EE06C8">
        <w:trPr>
          <w:trHeight w:val="125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 w:rsidRPr="007F425A">
              <w:t>Projektų finansavimas (ES; VB;SB)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  <w: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Pagal sutartinius įsipareigojimus lėšos bus panaudotos 2023 m.</w:t>
            </w:r>
          </w:p>
        </w:tc>
      </w:tr>
      <w:tr w:rsidR="00ED1A29" w:rsidRPr="007F425A" w:rsidTr="00EE06C8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>
              <w:t xml:space="preserve">Kitos lėšos (parama </w:t>
            </w:r>
            <w:r w:rsidRPr="00C32578">
              <w:t xml:space="preserve">1,2 </w:t>
            </w:r>
            <w:r w:rsidRPr="007F425A">
              <w:t>% G</w:t>
            </w:r>
            <w:r>
              <w:t>P</w:t>
            </w:r>
            <w:r w:rsidRPr="007F425A">
              <w:t>M ir kt.)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100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</w:p>
        </w:tc>
      </w:tr>
      <w:tr w:rsidR="00ED1A29" w:rsidRPr="007F425A" w:rsidTr="00EE06C8">
        <w:trPr>
          <w:trHeight w:val="430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A29" w:rsidRPr="007F425A" w:rsidRDefault="00ED1A29" w:rsidP="00493846">
            <w:r w:rsidRPr="007F425A">
              <w:t>Iš viso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968,9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r>
              <w:t>920,7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pPr>
              <w:ind w:firstLine="80"/>
            </w:pPr>
            <w:r>
              <w:t>99,1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</w:p>
        </w:tc>
      </w:tr>
      <w:tr w:rsidR="00ED1A29" w:rsidRPr="007F425A" w:rsidTr="00EE06C8">
        <w:tc>
          <w:tcPr>
            <w:tcW w:w="5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B21091">
            <w:pPr>
              <w:ind w:firstLine="589"/>
            </w:pPr>
            <w:r w:rsidRPr="007F425A">
              <w:t>Kreditinis įsiskolinimas (pagal v</w:t>
            </w:r>
            <w:r>
              <w:t>isus finansavimo šaltinius) 2023</w:t>
            </w:r>
            <w:r w:rsidRPr="007F425A">
              <w:t xml:space="preserve"> m. sausio 1 d.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7F425A" w:rsidRDefault="00ED1A29" w:rsidP="00493846">
            <w:pPr>
              <w:ind w:hanging="62"/>
            </w:pPr>
            <w:r>
              <w:t>0,4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29" w:rsidRPr="0085628D" w:rsidRDefault="00ED1A29" w:rsidP="00493846">
            <w:r w:rsidRPr="0085628D">
              <w:t>Maisto produktų tiekėjų sąskaitos išrašytos po gruodžio 20</w:t>
            </w:r>
            <w:r w:rsidRPr="0085628D">
              <w:rPr>
                <w:color w:val="C00000"/>
              </w:rPr>
              <w:t xml:space="preserve"> </w:t>
            </w:r>
            <w:r>
              <w:t>dienos</w:t>
            </w:r>
          </w:p>
        </w:tc>
      </w:tr>
    </w:tbl>
    <w:p w:rsidR="00ED1A29" w:rsidRDefault="00ED1A29" w:rsidP="00B21091">
      <w:pPr>
        <w:tabs>
          <w:tab w:val="left" w:pos="875"/>
        </w:tabs>
        <w:jc w:val="both"/>
      </w:pPr>
    </w:p>
    <w:p w:rsidR="00BC6674" w:rsidRPr="00B2032B" w:rsidRDefault="00BC6674" w:rsidP="00B21091">
      <w:pPr>
        <w:framePr w:hSpace="180" w:wrap="around" w:vAnchor="text" w:hAnchor="margin" w:y="81"/>
        <w:tabs>
          <w:tab w:val="left" w:pos="284"/>
          <w:tab w:val="left" w:pos="426"/>
        </w:tabs>
        <w:ind w:firstLine="589"/>
        <w:jc w:val="both"/>
      </w:pPr>
      <w:r w:rsidRPr="00B2032B">
        <w:t>2022 m. patikrinimą atliko</w:t>
      </w:r>
      <w:r>
        <w:t xml:space="preserve"> </w:t>
      </w:r>
      <w:r w:rsidR="00307A57" w:rsidRPr="007C5CB9">
        <w:rPr>
          <w:szCs w:val="20"/>
        </w:rPr>
        <w:t>Valstybinės maisto ir veterinarijos Klaipėdos departament</w:t>
      </w:r>
      <w:r w:rsidR="00307A57">
        <w:rPr>
          <w:szCs w:val="20"/>
        </w:rPr>
        <w:t>as</w:t>
      </w:r>
      <w:r w:rsidR="00307A57" w:rsidRPr="00B2032B">
        <w:t xml:space="preserve"> </w:t>
      </w:r>
      <w:r w:rsidRPr="00B2032B">
        <w:t xml:space="preserve">Pažeidimų nenustatyta, veikla vykdoma pagal teisės aktų reikalavimus. </w:t>
      </w:r>
    </w:p>
    <w:p w:rsidR="00BC6674" w:rsidRPr="00B2032B" w:rsidRDefault="00307A57" w:rsidP="00B21091">
      <w:pPr>
        <w:framePr w:hSpace="180" w:wrap="around" w:vAnchor="text" w:hAnchor="margin" w:y="81"/>
        <w:tabs>
          <w:tab w:val="left" w:pos="284"/>
          <w:tab w:val="left" w:pos="426"/>
        </w:tabs>
        <w:ind w:firstLine="589"/>
        <w:jc w:val="both"/>
      </w:pPr>
      <w:r w:rsidRPr="00DB29AD">
        <w:rPr>
          <w:rFonts w:eastAsiaTheme="minorHAnsi"/>
        </w:rPr>
        <w:t>Nacionalinio visuomenės sveikatos centro prie Sveikatos apsaugos ministerijos Klaipėdos departament</w:t>
      </w:r>
      <w:r>
        <w:rPr>
          <w:rFonts w:eastAsiaTheme="minorHAnsi"/>
        </w:rPr>
        <w:t>o</w:t>
      </w:r>
      <w:r>
        <w:t xml:space="preserve"> </w:t>
      </w:r>
      <w:r w:rsidR="00BC6674">
        <w:t>p</w:t>
      </w:r>
      <w:r w:rsidR="00BC6674" w:rsidRPr="00B2032B">
        <w:t>atikrinimo išvadoje pakartotinai nustatyta, kad</w:t>
      </w:r>
      <w:r w:rsidR="00BC6674" w:rsidRPr="00B2032B">
        <w:rPr>
          <w:color w:val="000000"/>
        </w:rPr>
        <w:t xml:space="preserve"> dalis lauko kiemo dangos yra nesaugi (sutrūkinėjusi, vietomis iškelta medžių), todėl galima nelaimingų atsiti</w:t>
      </w:r>
      <w:r w:rsidR="00BC6674">
        <w:rPr>
          <w:color w:val="000000"/>
        </w:rPr>
        <w:t>kimų rizika</w:t>
      </w:r>
      <w:r w:rsidR="00BC6674" w:rsidRPr="00B2032B">
        <w:rPr>
          <w:color w:val="000000"/>
        </w:rPr>
        <w:t xml:space="preserve">, nėra </w:t>
      </w:r>
      <w:r w:rsidR="00BC6674" w:rsidRPr="00B2032B">
        <w:t>vykdomi teisės aktų nustatyti higienos reikalavimai. Akte pateiktas nurodymas, kad nepašalinus pažeidimų, gali būti priimtas sprendimas sustabdyti leidimo-higienos paso galiojimą. Prašymas dėl min</w:t>
      </w:r>
      <w:r w:rsidR="00BC6674">
        <w:t>ėtų trūkumų pašalinimo teiktas</w:t>
      </w:r>
      <w:r w:rsidR="00BC6674" w:rsidRPr="00B2032B">
        <w:t xml:space="preserve"> Klaipėdos miesto savivaldybės administracijai nuo 2018 metų. </w:t>
      </w:r>
    </w:p>
    <w:p w:rsidR="00BC6674" w:rsidRPr="00CB73D0" w:rsidRDefault="00BC6674" w:rsidP="00B21091">
      <w:pPr>
        <w:framePr w:hSpace="180" w:wrap="around" w:vAnchor="text" w:hAnchor="margin" w:y="81"/>
        <w:autoSpaceDE w:val="0"/>
        <w:autoSpaceDN w:val="0"/>
        <w:adjustRightInd w:val="0"/>
        <w:ind w:firstLine="589"/>
        <w:jc w:val="both"/>
      </w:pPr>
      <w:r w:rsidRPr="00CB73D0">
        <w:t xml:space="preserve">Klaipėdos miesto savivaldybės </w:t>
      </w:r>
      <w:r w:rsidR="00307A57">
        <w:t>K</w:t>
      </w:r>
      <w:r w:rsidRPr="00CB73D0">
        <w:t>ontrolės ir audito tarnyba atliko auditą „Vaikų ir mokinių maitinimo organizavimas Klaipėdos miesto savivaldybės švietimo įstaigose“, kurio metu buvo vertinta vaikų maitinimo organizavimo ir maitinimo kokybė. Pateiktos rekomendacijos įgyvendintos</w:t>
      </w:r>
      <w:r w:rsidR="00307A57">
        <w:t>.</w:t>
      </w:r>
      <w:r w:rsidRPr="00CB73D0">
        <w:t xml:space="preserve"> </w:t>
      </w:r>
    </w:p>
    <w:p w:rsidR="00BC6674" w:rsidRDefault="00BC6674" w:rsidP="00307A57">
      <w:pPr>
        <w:framePr w:hSpace="180" w:wrap="around" w:vAnchor="text" w:hAnchor="margin" w:y="81"/>
        <w:ind w:firstLine="709"/>
        <w:jc w:val="both"/>
      </w:pPr>
      <w:r w:rsidRPr="00CB73D0">
        <w:t xml:space="preserve">VšĮ Kaimo verslo ir rinkų plėtros agentūra, atlikdama </w:t>
      </w:r>
      <w:r w:rsidRPr="00CB73D0">
        <w:rPr>
          <w:rStyle w:val="normaltextrun"/>
          <w:color w:val="000000"/>
          <w:shd w:val="clear" w:color="auto" w:fill="FFFFFF"/>
        </w:rPr>
        <w:t>Lietuvos Respublikos nesąžiningos prekybos praktikos žemės ūkio ir maisto produktų tiekimo grandinėje įstatyme</w:t>
      </w:r>
      <w:r w:rsidRPr="00CB73D0">
        <w:rPr>
          <w:color w:val="000000"/>
        </w:rPr>
        <w:t xml:space="preserve"> įtvirtintų draudžiamų nesąžiningų veiksmų priežiūrą, </w:t>
      </w:r>
      <w:r>
        <w:t>vykdė</w:t>
      </w:r>
      <w:r w:rsidRPr="00CB73D0">
        <w:t xml:space="preserve"> administracinę patikrą</w:t>
      </w:r>
      <w:r>
        <w:t>.</w:t>
      </w:r>
      <w:r w:rsidRPr="00CB73D0">
        <w:t xml:space="preserve"> Pažeidimų nenustatyta, veikla vykdoma pagal teisės aktų reikalavimus.</w:t>
      </w:r>
    </w:p>
    <w:p w:rsidR="00BC6674" w:rsidRDefault="00BC6674" w:rsidP="00B21091">
      <w:pPr>
        <w:framePr w:hSpace="180" w:wrap="around" w:vAnchor="text" w:hAnchor="margin" w:y="81"/>
        <w:ind w:firstLine="589"/>
        <w:jc w:val="both"/>
      </w:pPr>
      <w:r w:rsidRPr="00B2032B">
        <w:t xml:space="preserve">2022 m. Įstaigoje buvo vykdomos funkcinės pratybos, kurias inicijavo </w:t>
      </w:r>
      <w:r w:rsidRPr="00B2032B">
        <w:rPr>
          <w:color w:val="222222"/>
          <w:shd w:val="clear" w:color="auto" w:fill="FFFFFF"/>
        </w:rPr>
        <w:t xml:space="preserve">Klaipėdos priešgaisrinė gelbėjimo valdyba. Vykdomų pratybų metu paaiškėjo, kad pastate neveikia </w:t>
      </w:r>
      <w:r>
        <w:rPr>
          <w:color w:val="000000"/>
          <w:shd w:val="clear" w:color="auto" w:fill="FFFFFF"/>
        </w:rPr>
        <w:t xml:space="preserve">priešgaisrinė sistema. </w:t>
      </w:r>
      <w:r w:rsidRPr="00B2032B">
        <w:rPr>
          <w:color w:val="000000"/>
          <w:shd w:val="clear" w:color="auto" w:fill="FFFFFF"/>
        </w:rPr>
        <w:t>Pratybų metu vaikai ir darbuotojai negalėjo išeiti iš pastato lauko avarinių išėjimų laiptais, nes jų konstrukcijos yra kritinės būklės</w:t>
      </w:r>
      <w:r>
        <w:rPr>
          <w:color w:val="000000"/>
          <w:shd w:val="clear" w:color="auto" w:fill="FFFFFF"/>
        </w:rPr>
        <w:t xml:space="preserve">. </w:t>
      </w:r>
      <w:r w:rsidRPr="00B2032B">
        <w:rPr>
          <w:bCs/>
        </w:rPr>
        <w:t xml:space="preserve">Apie šias problemas yra informuota </w:t>
      </w:r>
      <w:r w:rsidRPr="00B2032B">
        <w:t>Klaipėdos miesto savivaldybės administracija</w:t>
      </w:r>
      <w:r>
        <w:t xml:space="preserve"> (priešgaisrinių laiptų remontui prašymai teikti nuo 2018 metų)</w:t>
      </w:r>
      <w:r w:rsidRPr="00B2032B">
        <w:t>, saugos tarnyba „Argus“.</w:t>
      </w:r>
    </w:p>
    <w:p w:rsidR="00BC6674" w:rsidRDefault="00BC6674" w:rsidP="00B21091">
      <w:pPr>
        <w:framePr w:hSpace="180" w:wrap="around" w:vAnchor="text" w:hAnchor="margin" w:y="81"/>
        <w:ind w:firstLine="589"/>
        <w:jc w:val="both"/>
      </w:pPr>
      <w:r w:rsidRPr="00CB73D0">
        <w:t>Neišspręstos vidaus ir išorės faktorių sąlygotos problemos: n</w:t>
      </w:r>
      <w:r w:rsidRPr="00CB73D0">
        <w:rPr>
          <w:bCs/>
        </w:rPr>
        <w:t>epakanka lėšų kapitaliniam šildymo, elektros instaliacijos si</w:t>
      </w:r>
      <w:r>
        <w:rPr>
          <w:bCs/>
        </w:rPr>
        <w:t>stemų remontui,</w:t>
      </w:r>
      <w:r w:rsidRPr="00CB73D0">
        <w:rPr>
          <w:bCs/>
        </w:rPr>
        <w:t xml:space="preserve"> prastos būklės pastato stogas. Apie šias problemas yra informuota </w:t>
      </w:r>
      <w:r w:rsidRPr="00CB73D0">
        <w:t>Klaipėdos miesto savivaldybės administracija, pateiktas numatomas lėšų poreikis šioms problemoms spręsti. Įstaigoje diegiamos personalo, dokumentų</w:t>
      </w:r>
      <w:r>
        <w:t>, viešųjų pirkimų</w:t>
      </w:r>
      <w:r w:rsidRPr="00CB73D0">
        <w:t xml:space="preserve"> valdymo sistemos, tačiau nėra skiriama lėšų informacinių technologijų įsigijimui.</w:t>
      </w:r>
    </w:p>
    <w:p w:rsidR="00FA46FC" w:rsidRDefault="00BC6674" w:rsidP="00B21091">
      <w:pPr>
        <w:pStyle w:val="Sraopastraipa"/>
        <w:tabs>
          <w:tab w:val="left" w:pos="875"/>
        </w:tabs>
        <w:ind w:left="142" w:firstLine="589"/>
        <w:jc w:val="both"/>
      </w:pPr>
      <w:r w:rsidRPr="00EA0855">
        <w:t>Planuodama artimiausių metų veiklą, Įstaigos bendruomenė susitarė dėl prioriteto: sąlygų ugdytis kiekvienam vaikui, teikiant sistemingą ir veiksmingą švietimo paga</w:t>
      </w:r>
      <w:r>
        <w:t>lbą, sudarymo</w:t>
      </w:r>
      <w:r w:rsidR="00254C47">
        <w:t>.</w:t>
      </w:r>
    </w:p>
    <w:p w:rsidR="00254C47" w:rsidRDefault="00254C47" w:rsidP="00BC6674">
      <w:pPr>
        <w:pStyle w:val="Sraopastraipa"/>
        <w:tabs>
          <w:tab w:val="left" w:pos="875"/>
        </w:tabs>
        <w:ind w:left="142" w:firstLine="450"/>
        <w:jc w:val="both"/>
      </w:pPr>
    </w:p>
    <w:p w:rsidR="00254C47" w:rsidRPr="00295687" w:rsidRDefault="00254C47" w:rsidP="00BC6674">
      <w:pPr>
        <w:pStyle w:val="Sraopastraipa"/>
        <w:tabs>
          <w:tab w:val="left" w:pos="875"/>
        </w:tabs>
        <w:ind w:left="142" w:firstLine="450"/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  <w:t xml:space="preserve">Rima </w:t>
      </w:r>
      <w:proofErr w:type="spellStart"/>
      <w:r>
        <w:t>Rupšienė</w:t>
      </w:r>
      <w:proofErr w:type="spellEnd"/>
    </w:p>
    <w:p w:rsidR="00BC6674" w:rsidRDefault="00BC6674" w:rsidP="004C067A">
      <w:pPr>
        <w:jc w:val="center"/>
      </w:pPr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F23" w:rsidRDefault="00775F23" w:rsidP="00D57F27">
      <w:r>
        <w:separator/>
      </w:r>
    </w:p>
  </w:endnote>
  <w:endnote w:type="continuationSeparator" w:id="0">
    <w:p w:rsidR="00775F23" w:rsidRDefault="00775F2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F23" w:rsidRDefault="00775F23" w:rsidP="00D57F27">
      <w:r>
        <w:separator/>
      </w:r>
    </w:p>
  </w:footnote>
  <w:footnote w:type="continuationSeparator" w:id="0">
    <w:p w:rsidR="00775F23" w:rsidRDefault="00775F2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112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134B8"/>
    <w:multiLevelType w:val="hybridMultilevel"/>
    <w:tmpl w:val="64EC0D48"/>
    <w:lvl w:ilvl="0" w:tplc="2D2EA02C">
      <w:start w:val="2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B69E1"/>
    <w:multiLevelType w:val="hybridMultilevel"/>
    <w:tmpl w:val="F6A6CB9C"/>
    <w:lvl w:ilvl="0" w:tplc="575E07F8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670B"/>
    <w:rsid w:val="0006079E"/>
    <w:rsid w:val="000F7747"/>
    <w:rsid w:val="0019615E"/>
    <w:rsid w:val="001D5DB3"/>
    <w:rsid w:val="00254C47"/>
    <w:rsid w:val="00307A57"/>
    <w:rsid w:val="0034183E"/>
    <w:rsid w:val="00442112"/>
    <w:rsid w:val="004476DD"/>
    <w:rsid w:val="00493846"/>
    <w:rsid w:val="004C067A"/>
    <w:rsid w:val="005708E0"/>
    <w:rsid w:val="00597EE8"/>
    <w:rsid w:val="005B434A"/>
    <w:rsid w:val="005F495C"/>
    <w:rsid w:val="00616F5A"/>
    <w:rsid w:val="006338EB"/>
    <w:rsid w:val="00664238"/>
    <w:rsid w:val="00675AB7"/>
    <w:rsid w:val="00677042"/>
    <w:rsid w:val="00775F23"/>
    <w:rsid w:val="007A24A6"/>
    <w:rsid w:val="007B1666"/>
    <w:rsid w:val="007C13CA"/>
    <w:rsid w:val="007C4F59"/>
    <w:rsid w:val="00805E57"/>
    <w:rsid w:val="00832CC9"/>
    <w:rsid w:val="008354D5"/>
    <w:rsid w:val="00865C91"/>
    <w:rsid w:val="008E6E82"/>
    <w:rsid w:val="00A339BB"/>
    <w:rsid w:val="00AD5400"/>
    <w:rsid w:val="00AF7D08"/>
    <w:rsid w:val="00B21091"/>
    <w:rsid w:val="00B7475E"/>
    <w:rsid w:val="00B750B6"/>
    <w:rsid w:val="00BC6674"/>
    <w:rsid w:val="00C57681"/>
    <w:rsid w:val="00C82D23"/>
    <w:rsid w:val="00CA4D3B"/>
    <w:rsid w:val="00CE27E2"/>
    <w:rsid w:val="00D42B72"/>
    <w:rsid w:val="00D57F27"/>
    <w:rsid w:val="00DD319C"/>
    <w:rsid w:val="00DD75D8"/>
    <w:rsid w:val="00E027B1"/>
    <w:rsid w:val="00E32607"/>
    <w:rsid w:val="00E3308E"/>
    <w:rsid w:val="00E33871"/>
    <w:rsid w:val="00E56A73"/>
    <w:rsid w:val="00ED1A29"/>
    <w:rsid w:val="00EE06C8"/>
    <w:rsid w:val="00EF03C0"/>
    <w:rsid w:val="00F1275A"/>
    <w:rsid w:val="00F555F2"/>
    <w:rsid w:val="00F72A1E"/>
    <w:rsid w:val="00FA46FC"/>
    <w:rsid w:val="00FC4450"/>
    <w:rsid w:val="00FD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FC4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5708E0"/>
    <w:pPr>
      <w:ind w:left="720"/>
      <w:contextualSpacing/>
    </w:pPr>
  </w:style>
  <w:style w:type="character" w:customStyle="1" w:styleId="Numatytasispastraiposriftas1">
    <w:name w:val="Numatytasis pastraipos šriftas1"/>
    <w:rsid w:val="00E027B1"/>
  </w:style>
  <w:style w:type="character" w:customStyle="1" w:styleId="fontstyle01">
    <w:name w:val="fontstyle01"/>
    <w:rsid w:val="00E027B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Hipersaitas">
    <w:name w:val="Hyperlink"/>
    <w:unhideWhenUsed/>
    <w:rsid w:val="00ED1A29"/>
    <w:rPr>
      <w:color w:val="0000FF"/>
      <w:u w:val="single"/>
    </w:rPr>
  </w:style>
  <w:style w:type="character" w:customStyle="1" w:styleId="apple-converted-space">
    <w:name w:val="apple-converted-space"/>
    <w:basedOn w:val="Numatytasispastraiposriftas"/>
    <w:rsid w:val="00ED1A29"/>
  </w:style>
  <w:style w:type="character" w:customStyle="1" w:styleId="normaltextrun">
    <w:name w:val="normaltextrun"/>
    <w:basedOn w:val="Numatytasispastraiposriftas"/>
    <w:rsid w:val="00ED1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udarzelis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rzelisvytureli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8605</Words>
  <Characters>4906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3</cp:revision>
  <dcterms:created xsi:type="dcterms:W3CDTF">2023-05-02T11:30:00Z</dcterms:created>
  <dcterms:modified xsi:type="dcterms:W3CDTF">2023-05-04T06:02:00Z</dcterms:modified>
</cp:coreProperties>
</file>